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1C5B" w14:textId="0D3752C2" w:rsidR="00DF7478" w:rsidRDefault="00DF7478" w:rsidP="009E651E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lt-LT"/>
        </w:rPr>
      </w:pPr>
      <w:r w:rsidRPr="00DF7478">
        <w:rPr>
          <w:b/>
          <w:bCs/>
          <w:sz w:val="28"/>
          <w:szCs w:val="28"/>
          <w:lang w:eastAsia="lt-LT"/>
        </w:rPr>
        <w:t>VIEŠOJI ĮSTAIGA YLAKIŲ GLOBOS NAMA</w:t>
      </w:r>
      <w:r>
        <w:rPr>
          <w:b/>
          <w:bCs/>
          <w:sz w:val="28"/>
          <w:szCs w:val="28"/>
          <w:lang w:eastAsia="lt-LT"/>
        </w:rPr>
        <w:t>I</w:t>
      </w:r>
    </w:p>
    <w:p w14:paraId="42F9F5A7" w14:textId="1E6E853D" w:rsidR="00DF7478" w:rsidRPr="00DF7478" w:rsidRDefault="00DF7478" w:rsidP="009E651E">
      <w:pPr>
        <w:spacing w:before="100" w:beforeAutospacing="1" w:after="100" w:afterAutospacing="1"/>
        <w:jc w:val="center"/>
        <w:rPr>
          <w:sz w:val="28"/>
          <w:szCs w:val="28"/>
          <w:lang w:eastAsia="lt-LT"/>
        </w:rPr>
      </w:pPr>
      <w:r w:rsidRPr="00DF7478">
        <w:rPr>
          <w:b/>
          <w:bCs/>
          <w:sz w:val="28"/>
          <w:szCs w:val="28"/>
          <w:lang w:eastAsia="lt-LT"/>
        </w:rPr>
        <w:t>DIREKTORIUS</w:t>
      </w:r>
    </w:p>
    <w:p w14:paraId="010EAFF0" w14:textId="202EE9DF" w:rsidR="00DF7478" w:rsidRDefault="00DF7478" w:rsidP="009E651E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lt-LT"/>
        </w:rPr>
      </w:pPr>
    </w:p>
    <w:p w14:paraId="600EA9AD" w14:textId="6CA19116" w:rsidR="00DF7478" w:rsidRDefault="008C1EF4" w:rsidP="009E651E">
      <w:pPr>
        <w:spacing w:before="100" w:beforeAutospacing="1" w:after="100" w:afterAutospacing="1"/>
        <w:jc w:val="center"/>
        <w:rPr>
          <w:sz w:val="28"/>
          <w:szCs w:val="28"/>
          <w:lang w:eastAsia="lt-LT"/>
        </w:rPr>
      </w:pPr>
      <w:r>
        <w:rPr>
          <w:b/>
          <w:sz w:val="28"/>
          <w:szCs w:val="28"/>
        </w:rPr>
        <w:t>ĮSAKYMAS</w:t>
      </w:r>
    </w:p>
    <w:p w14:paraId="21EB1988" w14:textId="0D47DE60" w:rsidR="008C1EF4" w:rsidRPr="00DF7478" w:rsidRDefault="008C1EF4" w:rsidP="009E651E">
      <w:pPr>
        <w:spacing w:before="100" w:beforeAutospacing="1" w:after="100" w:afterAutospacing="1"/>
        <w:jc w:val="center"/>
        <w:rPr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 xml:space="preserve">DĖL  </w:t>
      </w:r>
      <w:r w:rsidR="00DF7478">
        <w:rPr>
          <w:b/>
          <w:sz w:val="28"/>
          <w:szCs w:val="28"/>
          <w:lang w:eastAsia="lt-LT"/>
        </w:rPr>
        <w:t>2026 METŲ VIEŠŲJŲ PIRKIMŲ PLANO TVIRTINIMO</w:t>
      </w:r>
    </w:p>
    <w:p w14:paraId="32789D04" w14:textId="192AB336" w:rsidR="00DF7478" w:rsidRDefault="008C1EF4" w:rsidP="009E651E">
      <w:pPr>
        <w:jc w:val="center"/>
      </w:pPr>
      <w:r>
        <w:t>202</w:t>
      </w:r>
      <w:r w:rsidR="00DF7478">
        <w:t>6</w:t>
      </w:r>
      <w:r>
        <w:t xml:space="preserve"> m. s</w:t>
      </w:r>
      <w:r w:rsidR="00DF7478">
        <w:t>ausio</w:t>
      </w:r>
      <w:r>
        <w:t xml:space="preserve"> </w:t>
      </w:r>
      <w:r w:rsidR="00DF7478">
        <w:t>7</w:t>
      </w:r>
      <w:r>
        <w:t xml:space="preserve">  d. Nr. </w:t>
      </w:r>
      <w:r w:rsidR="00DF7478">
        <w:t>V1-</w:t>
      </w:r>
    </w:p>
    <w:p w14:paraId="6076CC04" w14:textId="61086AE0" w:rsidR="008C1EF4" w:rsidRDefault="008C1EF4" w:rsidP="009E651E">
      <w:pPr>
        <w:jc w:val="center"/>
      </w:pPr>
      <w:r>
        <w:t>Ylakiai</w:t>
      </w:r>
    </w:p>
    <w:p w14:paraId="487DAF83" w14:textId="77777777" w:rsidR="008C1EF4" w:rsidRDefault="008C1EF4" w:rsidP="008C1EF4">
      <w:pPr>
        <w:jc w:val="center"/>
      </w:pPr>
    </w:p>
    <w:p w14:paraId="2AE2E576" w14:textId="77777777" w:rsidR="009E651E" w:rsidRDefault="00DF7478" w:rsidP="009E651E">
      <w:pPr>
        <w:ind w:firstLine="1296"/>
        <w:jc w:val="both"/>
        <w:rPr>
          <w:lang w:eastAsia="lt-LT"/>
        </w:rPr>
      </w:pPr>
      <w:r w:rsidRPr="00DF7478">
        <w:rPr>
          <w:lang w:eastAsia="lt-LT"/>
        </w:rPr>
        <w:t>Vadovaudamasis Lietuvos Respublikos viešųjų pirkimų įstatymo 26 straipsniu bei atsižvelgdamas į</w:t>
      </w:r>
      <w:r>
        <w:rPr>
          <w:lang w:eastAsia="lt-LT"/>
        </w:rPr>
        <w:t xml:space="preserve"> viešosios </w:t>
      </w:r>
      <w:r w:rsidRPr="00DF7478">
        <w:rPr>
          <w:lang w:eastAsia="lt-LT"/>
        </w:rPr>
        <w:t xml:space="preserve"> įstaigos</w:t>
      </w:r>
      <w:r>
        <w:rPr>
          <w:lang w:eastAsia="lt-LT"/>
        </w:rPr>
        <w:t xml:space="preserve"> Ylakių globos namų </w:t>
      </w:r>
      <w:r w:rsidRPr="00DF7478">
        <w:rPr>
          <w:lang w:eastAsia="lt-LT"/>
        </w:rPr>
        <w:t xml:space="preserve"> biudžetą ir veiklos poreikius:</w:t>
      </w:r>
    </w:p>
    <w:p w14:paraId="5536F131" w14:textId="77777777" w:rsidR="009E651E" w:rsidRDefault="00DF7478" w:rsidP="009E651E">
      <w:pPr>
        <w:ind w:firstLine="1296"/>
        <w:jc w:val="both"/>
        <w:rPr>
          <w:lang w:eastAsia="lt-LT"/>
        </w:rPr>
      </w:pPr>
      <w:r w:rsidRPr="00DF7478">
        <w:rPr>
          <w:b/>
          <w:bCs/>
          <w:lang w:eastAsia="lt-LT"/>
        </w:rPr>
        <w:t>T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v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i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r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t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i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n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u</w:t>
      </w:r>
      <w:r w:rsidRPr="00DF7478">
        <w:rPr>
          <w:lang w:eastAsia="lt-LT"/>
        </w:rPr>
        <w:t xml:space="preserve"> Viešosios įstaigos Ylakių globos namų 202</w:t>
      </w:r>
      <w:r w:rsidR="00053440">
        <w:rPr>
          <w:lang w:eastAsia="lt-LT"/>
        </w:rPr>
        <w:t>6</w:t>
      </w:r>
      <w:r w:rsidRPr="00DF7478">
        <w:rPr>
          <w:lang w:eastAsia="lt-LT"/>
        </w:rPr>
        <w:t xml:space="preserve">  metų viešųjų pirkimų planą </w:t>
      </w:r>
      <w:r w:rsidR="00053440">
        <w:rPr>
          <w:lang w:eastAsia="lt-LT"/>
        </w:rPr>
        <w:t xml:space="preserve">       </w:t>
      </w:r>
      <w:r w:rsidRPr="00DF7478">
        <w:rPr>
          <w:lang w:eastAsia="lt-LT"/>
        </w:rPr>
        <w:t>(pridedama).</w:t>
      </w:r>
    </w:p>
    <w:p w14:paraId="09F8EE19" w14:textId="77777777" w:rsidR="009E651E" w:rsidRDefault="00DF7478" w:rsidP="009E651E">
      <w:pPr>
        <w:ind w:firstLine="1296"/>
        <w:jc w:val="both"/>
        <w:rPr>
          <w:lang w:eastAsia="lt-LT"/>
        </w:rPr>
      </w:pPr>
      <w:r w:rsidRPr="00DF7478">
        <w:rPr>
          <w:b/>
          <w:bCs/>
          <w:lang w:eastAsia="lt-LT"/>
        </w:rPr>
        <w:t>Į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p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a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r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e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i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g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o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j</w:t>
      </w:r>
      <w:r w:rsidR="00053440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u</w:t>
      </w:r>
      <w:r w:rsidRPr="00DF7478">
        <w:rPr>
          <w:lang w:eastAsia="lt-LT"/>
        </w:rPr>
        <w:t xml:space="preserve"> </w:t>
      </w:r>
      <w:r w:rsidR="00053440">
        <w:rPr>
          <w:lang w:eastAsia="lt-LT"/>
        </w:rPr>
        <w:t xml:space="preserve"> </w:t>
      </w:r>
      <w:r w:rsidRPr="00DF7478">
        <w:rPr>
          <w:lang w:eastAsia="lt-LT"/>
        </w:rPr>
        <w:t xml:space="preserve">už viešuosius pirkimus atsakingą </w:t>
      </w:r>
      <w:r w:rsidR="00053440">
        <w:rPr>
          <w:lang w:eastAsia="lt-LT"/>
        </w:rPr>
        <w:t>ūkio reikalų tvarkytoją</w:t>
      </w:r>
      <w:r w:rsidRPr="00DF7478">
        <w:rPr>
          <w:lang w:eastAsia="lt-LT"/>
        </w:rPr>
        <w:t xml:space="preserve"> </w:t>
      </w:r>
      <w:r w:rsidR="00053440">
        <w:rPr>
          <w:lang w:eastAsia="lt-LT"/>
        </w:rPr>
        <w:t xml:space="preserve"> Sonatą Navickienę</w:t>
      </w:r>
      <w:r w:rsidRPr="00DF7478">
        <w:rPr>
          <w:lang w:eastAsia="lt-LT"/>
        </w:rPr>
        <w:t>:</w:t>
      </w:r>
    </w:p>
    <w:p w14:paraId="3BD8230D" w14:textId="0FB5A3B0" w:rsidR="009E651E" w:rsidRDefault="00DF7478" w:rsidP="00AF3D35">
      <w:pPr>
        <w:rPr>
          <w:lang w:eastAsia="lt-LT"/>
        </w:rPr>
      </w:pPr>
      <w:r w:rsidRPr="00DF7478">
        <w:rPr>
          <w:lang w:eastAsia="lt-LT"/>
        </w:rPr>
        <w:t xml:space="preserve">Per 5 darbo dienas nuo šio įsakymo pasirašymo dienos paskelbti </w:t>
      </w:r>
      <w:r w:rsidR="00053440">
        <w:rPr>
          <w:lang w:eastAsia="lt-LT"/>
        </w:rPr>
        <w:t xml:space="preserve">2026 metų </w:t>
      </w:r>
      <w:r w:rsidRPr="00DF7478">
        <w:rPr>
          <w:lang w:eastAsia="lt-LT"/>
        </w:rPr>
        <w:t xml:space="preserve">pirkimų planą </w:t>
      </w:r>
      <w:r w:rsidR="00053440">
        <w:rPr>
          <w:lang w:eastAsia="lt-LT"/>
        </w:rPr>
        <w:t xml:space="preserve"> </w:t>
      </w:r>
      <w:r w:rsidR="00AA2875">
        <w:rPr>
          <w:lang w:eastAsia="lt-LT"/>
        </w:rPr>
        <w:t>įstaigos</w:t>
      </w:r>
      <w:r w:rsidR="00F82D5B">
        <w:rPr>
          <w:lang w:eastAsia="lt-LT"/>
        </w:rPr>
        <w:t xml:space="preserve"> internetinėje</w:t>
      </w:r>
      <w:r w:rsidR="00AA2875">
        <w:rPr>
          <w:lang w:eastAsia="lt-LT"/>
        </w:rPr>
        <w:t xml:space="preserve"> svetainėje</w:t>
      </w:r>
      <w:r w:rsidR="00AF3D35">
        <w:rPr>
          <w:lang w:eastAsia="lt-LT"/>
        </w:rPr>
        <w:t xml:space="preserve"> </w:t>
      </w:r>
      <w:r w:rsidR="00AF3D35" w:rsidRPr="00AF3D35">
        <w:rPr>
          <w:lang w:eastAsia="lt-LT"/>
        </w:rPr>
        <w:t>https://www.ylakiugloba.lt</w:t>
      </w:r>
      <w:r w:rsidR="00AF3D35">
        <w:rPr>
          <w:lang w:eastAsia="lt-LT"/>
        </w:rPr>
        <w:t>.</w:t>
      </w:r>
    </w:p>
    <w:p w14:paraId="3B6426FB" w14:textId="77777777" w:rsidR="009E651E" w:rsidRDefault="00DF7478" w:rsidP="009E651E">
      <w:pPr>
        <w:ind w:firstLine="1296"/>
        <w:jc w:val="both"/>
        <w:rPr>
          <w:lang w:eastAsia="lt-LT"/>
        </w:rPr>
      </w:pPr>
      <w:r w:rsidRPr="00DF7478">
        <w:rPr>
          <w:lang w:eastAsia="lt-LT"/>
        </w:rPr>
        <w:t>Užtikrinti, kad pirkimai būtų vykdomi griežtai laikantis patvirtinto plano ir Viešųjų pirkimų įstatymo reikalavimų.</w:t>
      </w:r>
    </w:p>
    <w:p w14:paraId="61A220A7" w14:textId="77777777" w:rsidR="009E651E" w:rsidRDefault="00DF7478" w:rsidP="009E651E">
      <w:pPr>
        <w:ind w:firstLine="1296"/>
        <w:jc w:val="both"/>
        <w:rPr>
          <w:lang w:eastAsia="lt-LT"/>
        </w:rPr>
      </w:pPr>
      <w:r w:rsidRPr="00DF7478">
        <w:rPr>
          <w:b/>
          <w:bCs/>
          <w:lang w:eastAsia="lt-LT"/>
        </w:rPr>
        <w:t>N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u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s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t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a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t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a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u</w:t>
      </w:r>
      <w:r w:rsidRPr="00DF7478">
        <w:rPr>
          <w:lang w:eastAsia="lt-LT"/>
        </w:rPr>
        <w:t>, kad šis įsakymas įsigalioja jo pasirašymo dieną.</w:t>
      </w:r>
    </w:p>
    <w:p w14:paraId="249E749D" w14:textId="25B9BD5B" w:rsidR="00DF7478" w:rsidRPr="00DF7478" w:rsidRDefault="00DF7478" w:rsidP="009E651E">
      <w:pPr>
        <w:ind w:firstLine="1296"/>
        <w:jc w:val="both"/>
        <w:rPr>
          <w:lang w:eastAsia="lt-LT"/>
        </w:rPr>
      </w:pPr>
      <w:r w:rsidRPr="00DF7478">
        <w:rPr>
          <w:b/>
          <w:bCs/>
          <w:lang w:eastAsia="lt-LT"/>
        </w:rPr>
        <w:t>P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a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v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e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d</w:t>
      </w:r>
      <w:r w:rsidR="00AA2875">
        <w:rPr>
          <w:b/>
          <w:bCs/>
          <w:lang w:eastAsia="lt-LT"/>
        </w:rPr>
        <w:t xml:space="preserve"> </w:t>
      </w:r>
      <w:r w:rsidRPr="00DF7478">
        <w:rPr>
          <w:b/>
          <w:bCs/>
          <w:lang w:eastAsia="lt-LT"/>
        </w:rPr>
        <w:t>u</w:t>
      </w:r>
      <w:r w:rsidRPr="00DF7478">
        <w:rPr>
          <w:lang w:eastAsia="lt-LT"/>
        </w:rPr>
        <w:t xml:space="preserve"> šio įsakymo vykdymo kontrolę  sau</w:t>
      </w:r>
      <w:r w:rsidR="009E651E">
        <w:rPr>
          <w:lang w:eastAsia="lt-LT"/>
        </w:rPr>
        <w:t>.</w:t>
      </w:r>
    </w:p>
    <w:p w14:paraId="5CF33E52" w14:textId="1996BF85" w:rsidR="008C1EF4" w:rsidRDefault="008C1EF4" w:rsidP="008C1EF4"/>
    <w:p w14:paraId="291AF1C4" w14:textId="09B9ABE5" w:rsidR="008C1EF4" w:rsidRDefault="008C1EF4" w:rsidP="008C1EF4">
      <w:r>
        <w:t xml:space="preserve"> </w:t>
      </w:r>
    </w:p>
    <w:p w14:paraId="431DCEAB" w14:textId="698E5B0C" w:rsidR="008C1EF4" w:rsidRDefault="008C1EF4" w:rsidP="008C1EF4">
      <w:r>
        <w:t xml:space="preserve"> </w:t>
      </w:r>
    </w:p>
    <w:p w14:paraId="7ED92AD6" w14:textId="6C4D5969" w:rsidR="008C1EF4" w:rsidRDefault="008C1EF4" w:rsidP="008C1EF4">
      <w:r>
        <w:t xml:space="preserve"> </w:t>
      </w:r>
    </w:p>
    <w:p w14:paraId="432751FA" w14:textId="5680AE13" w:rsidR="008C1EF4" w:rsidRDefault="008C1EF4" w:rsidP="008C1EF4">
      <w:r>
        <w:t xml:space="preserve"> </w:t>
      </w:r>
    </w:p>
    <w:p w14:paraId="01D03250" w14:textId="2B26CDBA" w:rsidR="008C1EF4" w:rsidRDefault="008C1EF4" w:rsidP="008C1EF4">
      <w:r>
        <w:t xml:space="preserve"> </w:t>
      </w:r>
    </w:p>
    <w:p w14:paraId="7C9B60EC" w14:textId="6FE235EB" w:rsidR="008C1EF4" w:rsidRDefault="008C1EF4" w:rsidP="008C1EF4">
      <w:r>
        <w:t xml:space="preserve"> </w:t>
      </w:r>
    </w:p>
    <w:p w14:paraId="04D31C17" w14:textId="2EFE35B4" w:rsidR="008C1EF4" w:rsidRDefault="0045232F" w:rsidP="008C1EF4">
      <w:r>
        <w:t>Direktorė                                                                                                       Audronė Anužienė</w:t>
      </w:r>
    </w:p>
    <w:sectPr w:rsidR="008C1E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26"/>
    <w:multiLevelType w:val="multilevel"/>
    <w:tmpl w:val="6F0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236AA"/>
    <w:multiLevelType w:val="hybridMultilevel"/>
    <w:tmpl w:val="6E46D21A"/>
    <w:lvl w:ilvl="0" w:tplc="9C9EC4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1207B14"/>
    <w:multiLevelType w:val="multilevel"/>
    <w:tmpl w:val="E092FA2A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 w15:restartNumberingAfterBreak="0">
    <w:nsid w:val="67462665"/>
    <w:multiLevelType w:val="multilevel"/>
    <w:tmpl w:val="E092FA2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1636" w:hanging="36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num w:numId="1" w16cid:durableId="1153526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81097">
    <w:abstractNumId w:val="1"/>
  </w:num>
  <w:num w:numId="3" w16cid:durableId="603072925">
    <w:abstractNumId w:val="2"/>
  </w:num>
  <w:num w:numId="4" w16cid:durableId="188556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F4"/>
    <w:rsid w:val="00053440"/>
    <w:rsid w:val="002C5C9F"/>
    <w:rsid w:val="0045232F"/>
    <w:rsid w:val="004C48CD"/>
    <w:rsid w:val="004E3693"/>
    <w:rsid w:val="008C1EF4"/>
    <w:rsid w:val="009441E5"/>
    <w:rsid w:val="009E651E"/>
    <w:rsid w:val="00AA2875"/>
    <w:rsid w:val="00AF3D35"/>
    <w:rsid w:val="00CE06CB"/>
    <w:rsid w:val="00DF7478"/>
    <w:rsid w:val="00E73F7D"/>
    <w:rsid w:val="00EC58BE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5568"/>
  <w15:chartTrackingRefBased/>
  <w15:docId w15:val="{5F0790A9-7F47-4B7A-9E9F-3F2E9DC2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E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1EF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3D35"/>
    <w:rPr>
      <w:color w:val="0000FF"/>
      <w:u w:val="single"/>
    </w:rPr>
  </w:style>
  <w:style w:type="character" w:styleId="HTMLcitata">
    <w:name w:val="HTML Cite"/>
    <w:basedOn w:val="Numatytasispastraiposriftas"/>
    <w:uiPriority w:val="99"/>
    <w:semiHidden/>
    <w:unhideWhenUsed/>
    <w:rsid w:val="00AF3D3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3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2026-01-07T07:50:00Z</dcterms:created>
  <dc:creator>Admin</dc:creator>
  <cp:lastModifiedBy>Admin</cp:lastModifiedBy>
  <cp:lastPrinted>2026-01-07T07:50:00Z</cp:lastPrinted>
  <dcterms:modified xsi:type="dcterms:W3CDTF">2026-01-07T08:12:00Z</dcterms:modified>
  <cp:revision>4</cp:revision>
</cp:coreProperties>
</file>