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E102B" w14:textId="77777777" w:rsidR="00821FE7" w:rsidRPr="00821FE7" w:rsidRDefault="007D6551" w:rsidP="00821FE7">
      <w:pPr>
        <w:ind w:left="8222"/>
        <w:rPr>
          <w:sz w:val="22"/>
          <w:szCs w:val="22"/>
          <w:lang w:val="lt-LT"/>
        </w:rPr>
      </w:pPr>
      <w:r w:rsidRPr="004147A0">
        <w:rPr>
          <w:caps/>
          <w:sz w:val="22"/>
          <w:szCs w:val="22"/>
          <w:lang w:val="lt-LT"/>
        </w:rPr>
        <w:t>Patvirtinta</w:t>
      </w:r>
      <w:r w:rsidRPr="004147A0">
        <w:rPr>
          <w:sz w:val="22"/>
          <w:szCs w:val="22"/>
          <w:lang w:val="lt-LT"/>
        </w:rPr>
        <w:br/>
      </w:r>
      <w:r w:rsidR="00821FE7" w:rsidRPr="00821FE7">
        <w:rPr>
          <w:sz w:val="22"/>
          <w:szCs w:val="22"/>
          <w:lang w:val="lt-LT"/>
        </w:rPr>
        <w:t xml:space="preserve">Viešosios įstaigos Ylakių globos namų direktoriaus </w:t>
      </w:r>
    </w:p>
    <w:p w14:paraId="3AC63ABD" w14:textId="51647FD2" w:rsidR="007D6551" w:rsidRDefault="00821FE7" w:rsidP="00821FE7">
      <w:pPr>
        <w:ind w:left="8222"/>
        <w:rPr>
          <w:sz w:val="22"/>
          <w:szCs w:val="22"/>
          <w:lang w:val="lt-LT"/>
        </w:rPr>
      </w:pPr>
      <w:r w:rsidRPr="00821FE7">
        <w:rPr>
          <w:sz w:val="22"/>
          <w:szCs w:val="22"/>
          <w:lang w:val="lt-LT"/>
        </w:rPr>
        <w:t>202</w:t>
      </w:r>
      <w:r w:rsidR="00D720E0">
        <w:rPr>
          <w:sz w:val="22"/>
          <w:szCs w:val="22"/>
          <w:lang w:val="lt-LT"/>
        </w:rPr>
        <w:t>6</w:t>
      </w:r>
      <w:r w:rsidRPr="00821FE7">
        <w:rPr>
          <w:sz w:val="22"/>
          <w:szCs w:val="22"/>
          <w:lang w:val="lt-LT"/>
        </w:rPr>
        <w:t xml:space="preserve"> m. </w:t>
      </w:r>
      <w:r w:rsidR="00D720E0">
        <w:rPr>
          <w:sz w:val="22"/>
          <w:szCs w:val="22"/>
          <w:lang w:val="lt-LT"/>
        </w:rPr>
        <w:t xml:space="preserve">sausio </w:t>
      </w:r>
      <w:r w:rsidR="00DB696F">
        <w:rPr>
          <w:sz w:val="22"/>
          <w:szCs w:val="22"/>
          <w:lang w:val="lt-LT"/>
        </w:rPr>
        <w:t xml:space="preserve">2 </w:t>
      </w:r>
      <w:r w:rsidRPr="00821FE7">
        <w:rPr>
          <w:sz w:val="22"/>
          <w:szCs w:val="22"/>
          <w:lang w:val="lt-LT"/>
        </w:rPr>
        <w:t>d. įsakymu  Nr. V1-</w:t>
      </w:r>
    </w:p>
    <w:p w14:paraId="61C84158" w14:textId="77777777" w:rsidR="007D6551" w:rsidRPr="004147A0" w:rsidRDefault="007D6551" w:rsidP="007D6551">
      <w:pPr>
        <w:jc w:val="center"/>
        <w:rPr>
          <w:b/>
          <w:bCs/>
          <w:spacing w:val="-1"/>
          <w:sz w:val="22"/>
          <w:szCs w:val="22"/>
          <w:lang w:val="lt-LT"/>
        </w:rPr>
      </w:pPr>
    </w:p>
    <w:p w14:paraId="4FD01122" w14:textId="77777777" w:rsidR="00821FE7" w:rsidRDefault="00821FE7" w:rsidP="00E45A40">
      <w:pPr>
        <w:jc w:val="center"/>
        <w:outlineLvl w:val="0"/>
        <w:rPr>
          <w:b/>
          <w:lang w:val="lt-LT"/>
        </w:rPr>
      </w:pPr>
      <w:r>
        <w:rPr>
          <w:b/>
        </w:rPr>
        <w:t>VIEŠOSIOS ĮSTAIGOS YLAKIŲ GLOBOS NAMŲ</w:t>
      </w:r>
      <w:r w:rsidRPr="003977C4">
        <w:rPr>
          <w:b/>
          <w:lang w:val="lt-LT"/>
        </w:rPr>
        <w:t xml:space="preserve"> </w:t>
      </w:r>
    </w:p>
    <w:p w14:paraId="43AB6D2A" w14:textId="1360EB53" w:rsidR="00E45A40" w:rsidRPr="003977C4" w:rsidRDefault="00D720E0" w:rsidP="00E45A40">
      <w:pPr>
        <w:jc w:val="center"/>
        <w:outlineLvl w:val="0"/>
        <w:rPr>
          <w:b/>
          <w:lang w:val="lt-LT"/>
        </w:rPr>
      </w:pPr>
      <w:r>
        <w:rPr>
          <w:b/>
          <w:lang w:val="lt-LT"/>
        </w:rPr>
        <w:t xml:space="preserve">2026-2028 </w:t>
      </w:r>
      <w:r w:rsidR="00E45A40" w:rsidRPr="003977C4">
        <w:rPr>
          <w:b/>
          <w:lang w:val="lt-LT"/>
        </w:rPr>
        <w:t>METŲ EKSTREMALIŲJŲ SITUACIJŲ PREVENCIJOS PRIEMONIŲ PLANAS</w:t>
      </w:r>
    </w:p>
    <w:p w14:paraId="5D02D3CE" w14:textId="77777777" w:rsidR="00664F99" w:rsidRPr="004147A0" w:rsidRDefault="00664F99" w:rsidP="00731585">
      <w:pPr>
        <w:jc w:val="center"/>
        <w:outlineLvl w:val="0"/>
        <w:rPr>
          <w:b/>
          <w:sz w:val="22"/>
          <w:szCs w:val="22"/>
          <w:lang w:val="lt-LT"/>
        </w:rPr>
      </w:pPr>
    </w:p>
    <w:p w14:paraId="085CEDC7" w14:textId="77777777" w:rsidR="00755A7B" w:rsidRPr="004147A0" w:rsidRDefault="00755A7B" w:rsidP="002A48EA">
      <w:pPr>
        <w:rPr>
          <w:sz w:val="22"/>
          <w:szCs w:val="22"/>
          <w:lang w:val="lt-LT"/>
        </w:rPr>
      </w:pPr>
      <w:bookmarkStart w:id="0" w:name="part_e2ff567b478d485ab82f84cef0f4e2c6"/>
      <w:bookmarkStart w:id="1" w:name="part_ddd41f0d170e41f58091adc6abfa7e81"/>
      <w:bookmarkStart w:id="2" w:name="part_cc9e87475700463db4125b38e0120fae"/>
      <w:bookmarkEnd w:id="0"/>
      <w:bookmarkEnd w:id="1"/>
      <w:bookmarkEnd w:id="2"/>
    </w:p>
    <w:tbl>
      <w:tblPr>
        <w:tblW w:w="15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4820"/>
        <w:gridCol w:w="1418"/>
        <w:gridCol w:w="1417"/>
        <w:gridCol w:w="1418"/>
        <w:gridCol w:w="2410"/>
        <w:gridCol w:w="1983"/>
        <w:gridCol w:w="1702"/>
      </w:tblGrid>
      <w:tr w:rsidR="00AB33BB" w:rsidRPr="004147A0" w14:paraId="3564A58F" w14:textId="77777777" w:rsidTr="00D13D6D">
        <w:trPr>
          <w:cantSplit/>
          <w:trHeight w:val="469"/>
          <w:tblHeader/>
          <w:jc w:val="center"/>
        </w:trPr>
        <w:tc>
          <w:tcPr>
            <w:tcW w:w="704" w:type="dxa"/>
            <w:vMerge w:val="restart"/>
            <w:vAlign w:val="center"/>
          </w:tcPr>
          <w:p w14:paraId="701AA80F" w14:textId="169C61C0" w:rsidR="00AB33BB" w:rsidRPr="004147A0" w:rsidRDefault="00AB33BB" w:rsidP="00A17F78">
            <w:pPr>
              <w:jc w:val="center"/>
              <w:rPr>
                <w:sz w:val="22"/>
                <w:szCs w:val="22"/>
                <w:lang w:val="lt-LT"/>
              </w:rPr>
            </w:pPr>
            <w:r w:rsidRPr="004147A0">
              <w:rPr>
                <w:b/>
                <w:sz w:val="22"/>
                <w:szCs w:val="22"/>
                <w:lang w:val="lt-LT"/>
              </w:rPr>
              <w:t>Eil. Nr.</w:t>
            </w:r>
          </w:p>
        </w:tc>
        <w:tc>
          <w:tcPr>
            <w:tcW w:w="4820" w:type="dxa"/>
            <w:vMerge w:val="restart"/>
            <w:vAlign w:val="center"/>
          </w:tcPr>
          <w:p w14:paraId="49AE2D34" w14:textId="13806391" w:rsidR="00AB33BB" w:rsidRPr="004147A0" w:rsidRDefault="00AB33BB" w:rsidP="009F6FDF">
            <w:pPr>
              <w:jc w:val="center"/>
              <w:rPr>
                <w:sz w:val="22"/>
                <w:szCs w:val="22"/>
                <w:lang w:val="lt-LT"/>
              </w:rPr>
            </w:pPr>
            <w:r w:rsidRPr="004147A0">
              <w:rPr>
                <w:b/>
                <w:sz w:val="22"/>
                <w:szCs w:val="22"/>
                <w:lang w:val="lt-LT"/>
              </w:rPr>
              <w:t>Priemonės pavadinimas</w:t>
            </w:r>
          </w:p>
        </w:tc>
        <w:tc>
          <w:tcPr>
            <w:tcW w:w="4253" w:type="dxa"/>
            <w:gridSpan w:val="3"/>
            <w:vAlign w:val="center"/>
          </w:tcPr>
          <w:p w14:paraId="39A0A630" w14:textId="2F067520" w:rsidR="00AB33BB" w:rsidRPr="004147A0" w:rsidRDefault="00AB33BB" w:rsidP="00A17F78">
            <w:pPr>
              <w:jc w:val="center"/>
              <w:rPr>
                <w:b/>
                <w:sz w:val="22"/>
                <w:szCs w:val="22"/>
                <w:lang w:val="lt-LT"/>
              </w:rPr>
            </w:pPr>
            <w:r w:rsidRPr="004147A0">
              <w:rPr>
                <w:b/>
                <w:sz w:val="22"/>
                <w:szCs w:val="22"/>
                <w:lang w:val="lt-LT"/>
              </w:rPr>
              <w:t>Įgyvendinimo terminas</w:t>
            </w:r>
          </w:p>
        </w:tc>
        <w:tc>
          <w:tcPr>
            <w:tcW w:w="2410" w:type="dxa"/>
            <w:vMerge w:val="restart"/>
            <w:vAlign w:val="center"/>
          </w:tcPr>
          <w:p w14:paraId="63145B5F" w14:textId="59543F5C" w:rsidR="00AB33BB" w:rsidRPr="004147A0" w:rsidRDefault="00AB33BB" w:rsidP="00467356">
            <w:pPr>
              <w:jc w:val="center"/>
              <w:rPr>
                <w:b/>
                <w:sz w:val="22"/>
                <w:szCs w:val="22"/>
                <w:lang w:val="lt-LT"/>
              </w:rPr>
            </w:pPr>
            <w:r>
              <w:rPr>
                <w:b/>
                <w:sz w:val="22"/>
                <w:szCs w:val="22"/>
                <w:lang w:val="lt-LT"/>
              </w:rPr>
              <w:t xml:space="preserve">Stebėsenos rodiklis </w:t>
            </w:r>
            <w:r w:rsidRPr="002C32E5">
              <w:rPr>
                <w:sz w:val="20"/>
                <w:szCs w:val="22"/>
                <w:lang w:val="lt-LT"/>
              </w:rPr>
              <w:t>(priemonės veiksmingumo įvertinimo kriterijus)</w:t>
            </w:r>
          </w:p>
        </w:tc>
        <w:tc>
          <w:tcPr>
            <w:tcW w:w="1983" w:type="dxa"/>
            <w:vMerge w:val="restart"/>
            <w:vAlign w:val="center"/>
          </w:tcPr>
          <w:p w14:paraId="78B63577" w14:textId="5FD1DD2A" w:rsidR="00AB33BB" w:rsidRPr="004147A0" w:rsidRDefault="00AB33BB" w:rsidP="00A17F78">
            <w:pPr>
              <w:keepNext/>
              <w:jc w:val="center"/>
              <w:rPr>
                <w:b/>
                <w:sz w:val="22"/>
                <w:szCs w:val="22"/>
                <w:lang w:val="lt-LT"/>
              </w:rPr>
            </w:pPr>
            <w:r>
              <w:rPr>
                <w:b/>
                <w:sz w:val="22"/>
                <w:szCs w:val="22"/>
                <w:lang w:val="lt-LT"/>
              </w:rPr>
              <w:t>Finansavimo šaltiniai</w:t>
            </w:r>
          </w:p>
        </w:tc>
        <w:tc>
          <w:tcPr>
            <w:tcW w:w="1702" w:type="dxa"/>
            <w:vMerge w:val="restart"/>
            <w:vAlign w:val="center"/>
          </w:tcPr>
          <w:p w14:paraId="1F0246D9" w14:textId="280591C7" w:rsidR="00AB33BB" w:rsidRPr="004147A0" w:rsidRDefault="00AB33BB" w:rsidP="00A17F78">
            <w:pPr>
              <w:keepNext/>
              <w:jc w:val="center"/>
              <w:rPr>
                <w:b/>
                <w:sz w:val="22"/>
                <w:szCs w:val="22"/>
                <w:lang w:val="lt-LT"/>
              </w:rPr>
            </w:pPr>
            <w:r w:rsidRPr="004147A0">
              <w:rPr>
                <w:b/>
                <w:sz w:val="22"/>
                <w:szCs w:val="22"/>
                <w:lang w:val="lt-LT"/>
              </w:rPr>
              <w:t xml:space="preserve">Atsakingas vykdytojas </w:t>
            </w:r>
          </w:p>
        </w:tc>
      </w:tr>
      <w:tr w:rsidR="00AB33BB" w:rsidRPr="004147A0" w14:paraId="2D1CD4F9" w14:textId="77777777" w:rsidTr="00D13D6D">
        <w:trPr>
          <w:cantSplit/>
          <w:trHeight w:val="469"/>
          <w:tblHeader/>
          <w:jc w:val="center"/>
        </w:trPr>
        <w:tc>
          <w:tcPr>
            <w:tcW w:w="704" w:type="dxa"/>
            <w:vMerge/>
            <w:vAlign w:val="center"/>
          </w:tcPr>
          <w:p w14:paraId="49E40BC1" w14:textId="77777777" w:rsidR="00AB33BB" w:rsidRPr="004147A0" w:rsidRDefault="00AB33BB" w:rsidP="00A17F78">
            <w:pPr>
              <w:jc w:val="center"/>
              <w:rPr>
                <w:b/>
                <w:sz w:val="22"/>
                <w:szCs w:val="22"/>
                <w:lang w:val="lt-LT"/>
              </w:rPr>
            </w:pPr>
          </w:p>
        </w:tc>
        <w:tc>
          <w:tcPr>
            <w:tcW w:w="4820" w:type="dxa"/>
            <w:vMerge/>
            <w:vAlign w:val="center"/>
          </w:tcPr>
          <w:p w14:paraId="4CA3D536" w14:textId="77777777" w:rsidR="00AB33BB" w:rsidRPr="004147A0" w:rsidRDefault="00AB33BB" w:rsidP="009F6FDF">
            <w:pPr>
              <w:jc w:val="center"/>
              <w:rPr>
                <w:b/>
                <w:sz w:val="22"/>
                <w:szCs w:val="22"/>
                <w:lang w:val="lt-LT"/>
              </w:rPr>
            </w:pPr>
          </w:p>
        </w:tc>
        <w:tc>
          <w:tcPr>
            <w:tcW w:w="1418" w:type="dxa"/>
            <w:vAlign w:val="center"/>
          </w:tcPr>
          <w:p w14:paraId="23750C13" w14:textId="650FAD1D" w:rsidR="00AB33BB" w:rsidRPr="004147A0" w:rsidRDefault="00E45A40" w:rsidP="00A17F78">
            <w:pPr>
              <w:jc w:val="center"/>
              <w:rPr>
                <w:b/>
                <w:sz w:val="22"/>
                <w:szCs w:val="22"/>
                <w:lang w:val="lt-LT"/>
              </w:rPr>
            </w:pPr>
            <w:r>
              <w:rPr>
                <w:b/>
                <w:sz w:val="22"/>
                <w:szCs w:val="22"/>
                <w:lang w:val="lt-LT"/>
              </w:rPr>
              <w:t>202</w:t>
            </w:r>
            <w:r w:rsidR="00D720E0">
              <w:rPr>
                <w:b/>
                <w:sz w:val="22"/>
                <w:szCs w:val="22"/>
                <w:lang w:val="lt-LT"/>
              </w:rPr>
              <w:t>6</w:t>
            </w:r>
          </w:p>
        </w:tc>
        <w:tc>
          <w:tcPr>
            <w:tcW w:w="1417" w:type="dxa"/>
            <w:vAlign w:val="center"/>
          </w:tcPr>
          <w:p w14:paraId="5C5CFB2F" w14:textId="40843C96" w:rsidR="00AB33BB" w:rsidRPr="004147A0" w:rsidRDefault="00D720E0" w:rsidP="00A17F78">
            <w:pPr>
              <w:jc w:val="center"/>
              <w:rPr>
                <w:b/>
                <w:sz w:val="22"/>
                <w:szCs w:val="22"/>
                <w:lang w:val="lt-LT"/>
              </w:rPr>
            </w:pPr>
            <w:r>
              <w:rPr>
                <w:b/>
                <w:sz w:val="22"/>
                <w:szCs w:val="22"/>
                <w:lang w:val="lt-LT"/>
              </w:rPr>
              <w:t>2027</w:t>
            </w:r>
          </w:p>
        </w:tc>
        <w:tc>
          <w:tcPr>
            <w:tcW w:w="1418" w:type="dxa"/>
            <w:vAlign w:val="center"/>
          </w:tcPr>
          <w:p w14:paraId="44375A40" w14:textId="07FCB201" w:rsidR="00AB33BB" w:rsidRPr="004147A0" w:rsidRDefault="00D720E0" w:rsidP="00A17F78">
            <w:pPr>
              <w:jc w:val="center"/>
              <w:rPr>
                <w:b/>
                <w:sz w:val="22"/>
                <w:szCs w:val="22"/>
                <w:lang w:val="lt-LT"/>
              </w:rPr>
            </w:pPr>
            <w:r>
              <w:rPr>
                <w:b/>
                <w:sz w:val="22"/>
                <w:szCs w:val="22"/>
                <w:lang w:val="lt-LT"/>
              </w:rPr>
              <w:t>2028</w:t>
            </w:r>
          </w:p>
        </w:tc>
        <w:tc>
          <w:tcPr>
            <w:tcW w:w="2410" w:type="dxa"/>
            <w:vMerge/>
            <w:vAlign w:val="center"/>
          </w:tcPr>
          <w:p w14:paraId="1A8E16BA" w14:textId="77777777" w:rsidR="00AB33BB" w:rsidRPr="004147A0" w:rsidRDefault="00AB33BB" w:rsidP="00467356">
            <w:pPr>
              <w:jc w:val="center"/>
              <w:rPr>
                <w:b/>
                <w:sz w:val="22"/>
                <w:szCs w:val="22"/>
                <w:lang w:val="lt-LT"/>
              </w:rPr>
            </w:pPr>
          </w:p>
        </w:tc>
        <w:tc>
          <w:tcPr>
            <w:tcW w:w="1983" w:type="dxa"/>
            <w:vMerge/>
          </w:tcPr>
          <w:p w14:paraId="5C3FBEC3" w14:textId="77777777" w:rsidR="00AB33BB" w:rsidRPr="004147A0" w:rsidRDefault="00AB33BB" w:rsidP="00A17F78">
            <w:pPr>
              <w:keepNext/>
              <w:jc w:val="center"/>
              <w:rPr>
                <w:b/>
                <w:sz w:val="22"/>
                <w:szCs w:val="22"/>
                <w:lang w:val="lt-LT"/>
              </w:rPr>
            </w:pPr>
          </w:p>
        </w:tc>
        <w:tc>
          <w:tcPr>
            <w:tcW w:w="1702" w:type="dxa"/>
            <w:vMerge/>
            <w:tcBorders>
              <w:bottom w:val="nil"/>
            </w:tcBorders>
            <w:vAlign w:val="center"/>
          </w:tcPr>
          <w:p w14:paraId="580AB05D" w14:textId="012DFC96" w:rsidR="00AB33BB" w:rsidRPr="004147A0" w:rsidRDefault="00AB33BB" w:rsidP="00A17F78">
            <w:pPr>
              <w:keepNext/>
              <w:jc w:val="center"/>
              <w:rPr>
                <w:b/>
                <w:sz w:val="22"/>
                <w:szCs w:val="22"/>
                <w:lang w:val="lt-LT"/>
              </w:rPr>
            </w:pPr>
          </w:p>
        </w:tc>
      </w:tr>
      <w:tr w:rsidR="004147A0" w:rsidRPr="004147A0" w14:paraId="362ED69E" w14:textId="77777777" w:rsidTr="00D13D6D">
        <w:trPr>
          <w:cantSplit/>
          <w:trHeight w:val="477"/>
          <w:jc w:val="center"/>
        </w:trPr>
        <w:tc>
          <w:tcPr>
            <w:tcW w:w="704" w:type="dxa"/>
          </w:tcPr>
          <w:p w14:paraId="79CC2D0E" w14:textId="77777777" w:rsidR="004147A0" w:rsidRPr="004147A0" w:rsidRDefault="004147A0" w:rsidP="00824A71">
            <w:pPr>
              <w:pStyle w:val="Sraopastraipa"/>
              <w:keepNext/>
              <w:numPr>
                <w:ilvl w:val="0"/>
                <w:numId w:val="3"/>
              </w:numPr>
              <w:rPr>
                <w:b/>
                <w:sz w:val="22"/>
                <w:szCs w:val="22"/>
                <w:lang w:val="lt-LT"/>
              </w:rPr>
            </w:pPr>
          </w:p>
        </w:tc>
        <w:tc>
          <w:tcPr>
            <w:tcW w:w="15168" w:type="dxa"/>
            <w:gridSpan w:val="7"/>
          </w:tcPr>
          <w:p w14:paraId="2B7B59C0" w14:textId="59BA5AD7" w:rsidR="004147A0" w:rsidRPr="004147A0" w:rsidRDefault="004147A0" w:rsidP="00821FE7">
            <w:pPr>
              <w:pStyle w:val="Sraopastraipa"/>
              <w:keepNext/>
              <w:ind w:left="0"/>
              <w:jc w:val="both"/>
              <w:rPr>
                <w:b/>
                <w:sz w:val="22"/>
                <w:szCs w:val="22"/>
                <w:lang w:val="lt-LT"/>
              </w:rPr>
            </w:pPr>
            <w:r w:rsidRPr="004147A0">
              <w:rPr>
                <w:b/>
                <w:sz w:val="22"/>
                <w:szCs w:val="22"/>
                <w:lang w:val="lt-LT"/>
              </w:rPr>
              <w:t xml:space="preserve">PREVENCIJOS PRIEMONĖS, SKIRTOS LABAI DIDELĖS IR DIDELĖS RIZIKOS GALIMIEMS PAVOJAMS IR GALINTIEMS SUKELTI PADARINIUS </w:t>
            </w:r>
            <w:r w:rsidR="00821FE7" w:rsidRPr="00821FE7">
              <w:rPr>
                <w:b/>
                <w:sz w:val="22"/>
                <w:szCs w:val="22"/>
                <w:lang w:val="lt-LT"/>
              </w:rPr>
              <w:t>VIEŠOSIOS ĮSTAIGOS YLAKIŲ GLOBOS NAMŲ</w:t>
            </w:r>
            <w:r w:rsidR="00B62287">
              <w:rPr>
                <w:b/>
                <w:sz w:val="22"/>
                <w:szCs w:val="22"/>
                <w:lang w:val="lt-LT"/>
              </w:rPr>
              <w:t xml:space="preserve"> IR BARSTYČIŲ FILIALO</w:t>
            </w:r>
            <w:r w:rsidR="00E45A40" w:rsidRPr="00E45A40">
              <w:rPr>
                <w:b/>
                <w:sz w:val="22"/>
                <w:szCs w:val="22"/>
                <w:lang w:val="lt-LT"/>
              </w:rPr>
              <w:t xml:space="preserve"> </w:t>
            </w:r>
            <w:r w:rsidR="00E45A40">
              <w:rPr>
                <w:b/>
                <w:sz w:val="22"/>
                <w:szCs w:val="22"/>
                <w:lang w:val="lt-LT"/>
              </w:rPr>
              <w:t xml:space="preserve">(TOLIAU – </w:t>
            </w:r>
            <w:r w:rsidR="00821FE7">
              <w:rPr>
                <w:b/>
                <w:sz w:val="22"/>
                <w:szCs w:val="22"/>
                <w:lang w:val="lt-LT"/>
              </w:rPr>
              <w:t xml:space="preserve"> ĮSTAIGA</w:t>
            </w:r>
            <w:r w:rsidR="00E45A40">
              <w:rPr>
                <w:b/>
                <w:sz w:val="22"/>
                <w:szCs w:val="22"/>
                <w:lang w:val="lt-LT"/>
              </w:rPr>
              <w:t xml:space="preserve">) </w:t>
            </w:r>
            <w:r w:rsidRPr="004147A0">
              <w:rPr>
                <w:b/>
                <w:sz w:val="22"/>
                <w:szCs w:val="22"/>
                <w:lang w:val="lt-LT"/>
              </w:rPr>
              <w:t>VEIKLOJE, IŠVENGTI, SUMAŽINTI JŲ GALIMYBĘ IR PADARINIUS</w:t>
            </w:r>
          </w:p>
        </w:tc>
      </w:tr>
      <w:tr w:rsidR="00AB33BB" w:rsidRPr="004147A0" w14:paraId="75E7143A" w14:textId="77777777" w:rsidTr="00D13D6D">
        <w:trPr>
          <w:cantSplit/>
          <w:jc w:val="center"/>
        </w:trPr>
        <w:tc>
          <w:tcPr>
            <w:tcW w:w="704" w:type="dxa"/>
            <w:vAlign w:val="center"/>
          </w:tcPr>
          <w:p w14:paraId="3DEC4A42" w14:textId="29D3E08F" w:rsidR="00AB33BB" w:rsidRPr="004147A0" w:rsidRDefault="00AB33BB" w:rsidP="004B743B">
            <w:pPr>
              <w:pStyle w:val="Sraopastraipa"/>
              <w:numPr>
                <w:ilvl w:val="1"/>
                <w:numId w:val="3"/>
              </w:numPr>
              <w:jc w:val="center"/>
              <w:rPr>
                <w:b/>
                <w:sz w:val="22"/>
                <w:szCs w:val="22"/>
                <w:lang w:val="lt-LT"/>
              </w:rPr>
            </w:pPr>
          </w:p>
        </w:tc>
        <w:tc>
          <w:tcPr>
            <w:tcW w:w="15168" w:type="dxa"/>
            <w:gridSpan w:val="7"/>
          </w:tcPr>
          <w:p w14:paraId="23119DFF" w14:textId="77F4FE76" w:rsidR="00AB33BB" w:rsidRPr="004147A0" w:rsidRDefault="00AB33BB" w:rsidP="0046718E">
            <w:pPr>
              <w:keepNext/>
              <w:rPr>
                <w:b/>
                <w:sz w:val="22"/>
                <w:szCs w:val="22"/>
                <w:lang w:val="lt-LT"/>
              </w:rPr>
            </w:pPr>
            <w:r>
              <w:rPr>
                <w:b/>
                <w:sz w:val="22"/>
                <w:szCs w:val="22"/>
                <w:lang w:val="lt-LT"/>
              </w:rPr>
              <w:t>Labai didelės rizikos pavojus „</w:t>
            </w:r>
            <w:r w:rsidR="0046718E">
              <w:rPr>
                <w:b/>
                <w:sz w:val="22"/>
                <w:szCs w:val="22"/>
                <w:lang w:val="lt-LT"/>
              </w:rPr>
              <w:t>Gaisras</w:t>
            </w:r>
            <w:r>
              <w:rPr>
                <w:b/>
                <w:sz w:val="22"/>
                <w:szCs w:val="22"/>
                <w:lang w:val="lt-LT"/>
              </w:rPr>
              <w:t>“</w:t>
            </w:r>
          </w:p>
        </w:tc>
      </w:tr>
      <w:tr w:rsidR="00AB33BB" w:rsidRPr="00A917F3" w14:paraId="1DDAF90D" w14:textId="77777777" w:rsidTr="00D13D6D">
        <w:trPr>
          <w:cantSplit/>
          <w:trHeight w:val="772"/>
          <w:jc w:val="center"/>
        </w:trPr>
        <w:tc>
          <w:tcPr>
            <w:tcW w:w="704" w:type="dxa"/>
            <w:tcBorders>
              <w:bottom w:val="single" w:sz="4" w:space="0" w:color="auto"/>
            </w:tcBorders>
            <w:vAlign w:val="center"/>
          </w:tcPr>
          <w:p w14:paraId="3CFFF80C" w14:textId="11B01DB0" w:rsidR="00AB33BB" w:rsidRPr="00A917F3" w:rsidRDefault="00AB33BB" w:rsidP="00AB33BB">
            <w:pPr>
              <w:pStyle w:val="Sraopastraipa"/>
              <w:numPr>
                <w:ilvl w:val="2"/>
                <w:numId w:val="3"/>
              </w:numPr>
              <w:rPr>
                <w:sz w:val="20"/>
                <w:szCs w:val="20"/>
                <w:lang w:val="lt-LT"/>
              </w:rPr>
            </w:pPr>
          </w:p>
        </w:tc>
        <w:tc>
          <w:tcPr>
            <w:tcW w:w="4820" w:type="dxa"/>
            <w:tcBorders>
              <w:bottom w:val="single" w:sz="4" w:space="0" w:color="auto"/>
            </w:tcBorders>
            <w:vAlign w:val="center"/>
          </w:tcPr>
          <w:p w14:paraId="42DBAB51" w14:textId="7A62E696" w:rsidR="00AB33BB" w:rsidRPr="00A917F3" w:rsidRDefault="00AB33BB" w:rsidP="00AB33BB">
            <w:pPr>
              <w:jc w:val="both"/>
              <w:rPr>
                <w:sz w:val="20"/>
                <w:szCs w:val="20"/>
                <w:lang w:val="lt-LT"/>
              </w:rPr>
            </w:pPr>
            <w:r w:rsidRPr="00A917F3">
              <w:rPr>
                <w:sz w:val="20"/>
                <w:szCs w:val="20"/>
                <w:lang w:val="lt-LT"/>
              </w:rPr>
              <w:t>Peržiūrėti ir, esant poreikiui atnaujinti, darbuotojų veiksmų, kilus gaisrui, planą.</w:t>
            </w:r>
          </w:p>
        </w:tc>
        <w:tc>
          <w:tcPr>
            <w:tcW w:w="1418" w:type="dxa"/>
            <w:vAlign w:val="center"/>
          </w:tcPr>
          <w:p w14:paraId="00F5A38C" w14:textId="32290849" w:rsidR="00AB33BB" w:rsidRPr="00A917F3" w:rsidRDefault="00AB33BB" w:rsidP="00AB33BB">
            <w:pPr>
              <w:rPr>
                <w:sz w:val="20"/>
                <w:szCs w:val="20"/>
                <w:lang w:val="lt-LT"/>
              </w:rPr>
            </w:pPr>
            <w:r w:rsidRPr="00A917F3">
              <w:rPr>
                <w:sz w:val="20"/>
                <w:szCs w:val="20"/>
                <w:lang w:val="lt-LT"/>
              </w:rPr>
              <w:t>Pagal poreikį</w:t>
            </w:r>
          </w:p>
        </w:tc>
        <w:tc>
          <w:tcPr>
            <w:tcW w:w="1417" w:type="dxa"/>
            <w:vAlign w:val="center"/>
          </w:tcPr>
          <w:p w14:paraId="2A56D40A" w14:textId="0865B514" w:rsidR="00AB33BB" w:rsidRPr="00A917F3" w:rsidRDefault="00D720E0" w:rsidP="00AB33BB">
            <w:pPr>
              <w:jc w:val="center"/>
              <w:rPr>
                <w:sz w:val="20"/>
                <w:szCs w:val="20"/>
                <w:lang w:val="lt-LT"/>
              </w:rPr>
            </w:pPr>
            <w:r>
              <w:rPr>
                <w:sz w:val="20"/>
                <w:szCs w:val="20"/>
                <w:lang w:val="lt-LT"/>
              </w:rPr>
              <w:t>P</w:t>
            </w:r>
            <w:r w:rsidR="00AB33BB" w:rsidRPr="00A917F3">
              <w:rPr>
                <w:sz w:val="20"/>
                <w:szCs w:val="20"/>
                <w:lang w:val="lt-LT"/>
              </w:rPr>
              <w:t>agal poreikį</w:t>
            </w:r>
          </w:p>
        </w:tc>
        <w:tc>
          <w:tcPr>
            <w:tcW w:w="1418" w:type="dxa"/>
            <w:tcBorders>
              <w:bottom w:val="single" w:sz="4" w:space="0" w:color="auto"/>
            </w:tcBorders>
            <w:vAlign w:val="center"/>
          </w:tcPr>
          <w:p w14:paraId="40CD28BC" w14:textId="62DEA06D" w:rsidR="00AB33BB" w:rsidRPr="00A917F3" w:rsidRDefault="00D720E0" w:rsidP="00AB33BB">
            <w:pPr>
              <w:jc w:val="center"/>
              <w:rPr>
                <w:sz w:val="20"/>
                <w:szCs w:val="20"/>
                <w:lang w:val="lt-LT"/>
              </w:rPr>
            </w:pPr>
            <w:r>
              <w:rPr>
                <w:sz w:val="20"/>
                <w:szCs w:val="20"/>
                <w:lang w:val="lt-LT"/>
              </w:rPr>
              <w:t>P</w:t>
            </w:r>
            <w:r w:rsidR="00AB33BB" w:rsidRPr="00A917F3">
              <w:rPr>
                <w:sz w:val="20"/>
                <w:szCs w:val="20"/>
                <w:lang w:val="lt-LT"/>
              </w:rPr>
              <w:t>agal poreikį</w:t>
            </w:r>
          </w:p>
        </w:tc>
        <w:tc>
          <w:tcPr>
            <w:tcW w:w="2410" w:type="dxa"/>
            <w:tcBorders>
              <w:bottom w:val="single" w:sz="4" w:space="0" w:color="auto"/>
            </w:tcBorders>
            <w:vAlign w:val="center"/>
          </w:tcPr>
          <w:p w14:paraId="47F2D9F0" w14:textId="77777777" w:rsidR="00AB33BB" w:rsidRPr="00A917F3" w:rsidRDefault="00AB33BB" w:rsidP="00AB33BB">
            <w:pPr>
              <w:jc w:val="center"/>
              <w:rPr>
                <w:sz w:val="20"/>
                <w:szCs w:val="20"/>
                <w:lang w:val="lt-LT"/>
              </w:rPr>
            </w:pPr>
            <w:r w:rsidRPr="00A917F3">
              <w:rPr>
                <w:sz w:val="20"/>
                <w:szCs w:val="20"/>
                <w:lang w:val="lt-LT"/>
              </w:rPr>
              <w:t xml:space="preserve">Peržiūros kartų skaičius, </w:t>
            </w:r>
          </w:p>
          <w:p w14:paraId="4A9F9A1D" w14:textId="77777777" w:rsidR="00AB33BB" w:rsidRPr="00A917F3" w:rsidRDefault="00AB33BB" w:rsidP="00AB33BB">
            <w:pPr>
              <w:jc w:val="center"/>
              <w:rPr>
                <w:sz w:val="20"/>
                <w:szCs w:val="20"/>
                <w:lang w:val="lt-LT"/>
              </w:rPr>
            </w:pPr>
            <w:r w:rsidRPr="00A917F3">
              <w:rPr>
                <w:sz w:val="20"/>
                <w:szCs w:val="20"/>
                <w:lang w:val="lt-LT"/>
              </w:rPr>
              <w:t xml:space="preserve">≥ 1 vnt. </w:t>
            </w:r>
          </w:p>
          <w:p w14:paraId="7A1E61E2" w14:textId="67E820C7" w:rsidR="00AB33BB" w:rsidRPr="00A917F3" w:rsidRDefault="00AB33BB" w:rsidP="00AB33BB">
            <w:pPr>
              <w:jc w:val="center"/>
              <w:rPr>
                <w:sz w:val="20"/>
                <w:szCs w:val="20"/>
                <w:lang w:val="lt-LT"/>
              </w:rPr>
            </w:pPr>
            <w:r w:rsidRPr="00A917F3">
              <w:rPr>
                <w:sz w:val="20"/>
                <w:szCs w:val="20"/>
                <w:lang w:val="lt-LT"/>
              </w:rPr>
              <w:t>Atliktų pakeitimų skaičius – pagal poreikį.</w:t>
            </w:r>
          </w:p>
        </w:tc>
        <w:tc>
          <w:tcPr>
            <w:tcW w:w="1983" w:type="dxa"/>
            <w:tcBorders>
              <w:bottom w:val="single" w:sz="4" w:space="0" w:color="auto"/>
            </w:tcBorders>
          </w:tcPr>
          <w:p w14:paraId="5C94DCB2" w14:textId="4F3E4EC1" w:rsidR="00AB33BB" w:rsidRPr="00A917F3" w:rsidRDefault="00AB33BB" w:rsidP="00AB33BB">
            <w:pPr>
              <w:jc w:val="center"/>
              <w:rPr>
                <w:sz w:val="20"/>
                <w:szCs w:val="20"/>
                <w:lang w:val="lt-LT"/>
              </w:rPr>
            </w:pPr>
            <w:r w:rsidRPr="00A917F3">
              <w:rPr>
                <w:sz w:val="20"/>
                <w:szCs w:val="20"/>
                <w:lang w:val="lt-LT"/>
              </w:rPr>
              <w:t>Priemonei įgyvendinti atskiras finansavimas nereikalingas</w:t>
            </w:r>
          </w:p>
        </w:tc>
        <w:tc>
          <w:tcPr>
            <w:tcW w:w="1702" w:type="dxa"/>
            <w:tcBorders>
              <w:bottom w:val="single" w:sz="4" w:space="0" w:color="auto"/>
            </w:tcBorders>
            <w:vAlign w:val="center"/>
          </w:tcPr>
          <w:p w14:paraId="1ABDDF17" w14:textId="77777777" w:rsidR="00B62287" w:rsidRDefault="00B62287" w:rsidP="00B62287">
            <w:pPr>
              <w:jc w:val="center"/>
              <w:rPr>
                <w:sz w:val="20"/>
                <w:szCs w:val="20"/>
                <w:lang w:val="lt-LT"/>
              </w:rPr>
            </w:pPr>
            <w:r>
              <w:rPr>
                <w:sz w:val="20"/>
                <w:szCs w:val="20"/>
                <w:lang w:val="lt-LT"/>
              </w:rPr>
              <w:t>Direktoriaus pavaduotojas.</w:t>
            </w:r>
          </w:p>
          <w:p w14:paraId="7A9E16BB" w14:textId="012447C8" w:rsidR="00AB33BB" w:rsidRPr="00A917F3" w:rsidRDefault="00B62287" w:rsidP="00B62287">
            <w:pPr>
              <w:jc w:val="center"/>
              <w:rPr>
                <w:sz w:val="20"/>
                <w:szCs w:val="20"/>
                <w:lang w:val="lt-LT"/>
              </w:rPr>
            </w:pPr>
            <w:r>
              <w:rPr>
                <w:sz w:val="20"/>
                <w:szCs w:val="20"/>
                <w:lang w:val="lt-LT"/>
              </w:rPr>
              <w:t>Ūkio reikalų tvarkytojas</w:t>
            </w:r>
          </w:p>
        </w:tc>
      </w:tr>
      <w:tr w:rsidR="004147A0" w:rsidRPr="00A917F3" w14:paraId="18AF6724" w14:textId="77777777" w:rsidTr="00D13D6D">
        <w:trPr>
          <w:cantSplit/>
          <w:trHeight w:val="630"/>
          <w:jc w:val="center"/>
        </w:trPr>
        <w:tc>
          <w:tcPr>
            <w:tcW w:w="704" w:type="dxa"/>
            <w:tcBorders>
              <w:bottom w:val="single" w:sz="4" w:space="0" w:color="auto"/>
            </w:tcBorders>
            <w:vAlign w:val="center"/>
          </w:tcPr>
          <w:p w14:paraId="66413093" w14:textId="77777777" w:rsidR="004147A0" w:rsidRPr="00A917F3" w:rsidRDefault="004147A0" w:rsidP="00F47E6A">
            <w:pPr>
              <w:pStyle w:val="Sraopastraipa"/>
              <w:numPr>
                <w:ilvl w:val="2"/>
                <w:numId w:val="3"/>
              </w:numPr>
              <w:rPr>
                <w:sz w:val="20"/>
                <w:szCs w:val="20"/>
                <w:lang w:val="lt-LT"/>
              </w:rPr>
            </w:pPr>
          </w:p>
        </w:tc>
        <w:tc>
          <w:tcPr>
            <w:tcW w:w="4820" w:type="dxa"/>
            <w:tcBorders>
              <w:bottom w:val="single" w:sz="4" w:space="0" w:color="auto"/>
            </w:tcBorders>
            <w:vAlign w:val="center"/>
          </w:tcPr>
          <w:p w14:paraId="6DF16DB7" w14:textId="1B2E0642" w:rsidR="004147A0" w:rsidRPr="00A917F3" w:rsidRDefault="004147A0" w:rsidP="00821FE7">
            <w:pPr>
              <w:jc w:val="both"/>
              <w:rPr>
                <w:sz w:val="20"/>
                <w:szCs w:val="20"/>
                <w:lang w:val="lt-LT"/>
              </w:rPr>
            </w:pPr>
            <w:r w:rsidRPr="00A917F3">
              <w:rPr>
                <w:sz w:val="20"/>
                <w:szCs w:val="20"/>
                <w:lang w:val="lt-LT"/>
              </w:rPr>
              <w:t xml:space="preserve">Peržiūrėti ir/ar, esant poreikiui patikslinti, žmonių evakavimo iš </w:t>
            </w:r>
            <w:r w:rsidR="00821FE7">
              <w:rPr>
                <w:sz w:val="20"/>
                <w:szCs w:val="20"/>
                <w:lang w:val="lt-LT"/>
              </w:rPr>
              <w:t>įstaigos</w:t>
            </w:r>
            <w:r w:rsidRPr="00A917F3">
              <w:rPr>
                <w:sz w:val="20"/>
                <w:szCs w:val="20"/>
                <w:lang w:val="lt-LT"/>
              </w:rPr>
              <w:t xml:space="preserve"> patalpų planus.</w:t>
            </w:r>
          </w:p>
        </w:tc>
        <w:tc>
          <w:tcPr>
            <w:tcW w:w="1418" w:type="dxa"/>
            <w:vAlign w:val="center"/>
          </w:tcPr>
          <w:p w14:paraId="05312B2C" w14:textId="5B42BBAC" w:rsidR="004147A0" w:rsidRPr="00A917F3" w:rsidRDefault="004147A0" w:rsidP="00F47E6A">
            <w:pPr>
              <w:jc w:val="center"/>
              <w:rPr>
                <w:sz w:val="20"/>
                <w:szCs w:val="20"/>
                <w:lang w:val="lt-LT"/>
              </w:rPr>
            </w:pPr>
            <w:r w:rsidRPr="00A917F3">
              <w:rPr>
                <w:sz w:val="20"/>
                <w:szCs w:val="20"/>
                <w:lang w:val="lt-LT"/>
              </w:rPr>
              <w:t>Pagal poreikį</w:t>
            </w:r>
          </w:p>
        </w:tc>
        <w:tc>
          <w:tcPr>
            <w:tcW w:w="1417" w:type="dxa"/>
            <w:vAlign w:val="center"/>
          </w:tcPr>
          <w:p w14:paraId="4A51DCAC" w14:textId="6327538C" w:rsidR="004147A0" w:rsidRPr="00A917F3" w:rsidRDefault="00D720E0" w:rsidP="00F47E6A">
            <w:pPr>
              <w:jc w:val="center"/>
              <w:rPr>
                <w:sz w:val="20"/>
                <w:szCs w:val="20"/>
                <w:lang w:val="lt-LT"/>
              </w:rPr>
            </w:pPr>
            <w:r>
              <w:rPr>
                <w:sz w:val="20"/>
                <w:szCs w:val="20"/>
                <w:lang w:val="lt-LT"/>
              </w:rPr>
              <w:t>P</w:t>
            </w:r>
            <w:r w:rsidR="004147A0" w:rsidRPr="00A917F3">
              <w:rPr>
                <w:sz w:val="20"/>
                <w:szCs w:val="20"/>
                <w:lang w:val="lt-LT"/>
              </w:rPr>
              <w:t>agal poreikį</w:t>
            </w:r>
          </w:p>
        </w:tc>
        <w:tc>
          <w:tcPr>
            <w:tcW w:w="1418" w:type="dxa"/>
            <w:tcBorders>
              <w:bottom w:val="single" w:sz="4" w:space="0" w:color="auto"/>
            </w:tcBorders>
            <w:vAlign w:val="center"/>
          </w:tcPr>
          <w:p w14:paraId="418B9A56" w14:textId="6A0C0ACC" w:rsidR="004147A0" w:rsidRPr="00A917F3" w:rsidRDefault="00AF2468" w:rsidP="00F47E6A">
            <w:pPr>
              <w:jc w:val="center"/>
              <w:rPr>
                <w:sz w:val="20"/>
                <w:szCs w:val="20"/>
                <w:lang w:val="lt-LT"/>
              </w:rPr>
            </w:pPr>
            <w:r>
              <w:rPr>
                <w:sz w:val="20"/>
                <w:szCs w:val="20"/>
                <w:lang w:val="lt-LT"/>
              </w:rPr>
              <w:t>P</w:t>
            </w:r>
            <w:r w:rsidR="004147A0" w:rsidRPr="00A917F3">
              <w:rPr>
                <w:sz w:val="20"/>
                <w:szCs w:val="20"/>
                <w:lang w:val="lt-LT"/>
              </w:rPr>
              <w:t>agal poreikį</w:t>
            </w:r>
          </w:p>
        </w:tc>
        <w:tc>
          <w:tcPr>
            <w:tcW w:w="2410" w:type="dxa"/>
            <w:tcBorders>
              <w:bottom w:val="single" w:sz="4" w:space="0" w:color="auto"/>
            </w:tcBorders>
            <w:vAlign w:val="center"/>
          </w:tcPr>
          <w:p w14:paraId="0ED27795" w14:textId="77777777" w:rsidR="00AB33BB" w:rsidRPr="00A917F3" w:rsidRDefault="00AB33BB" w:rsidP="00AB33BB">
            <w:pPr>
              <w:jc w:val="center"/>
              <w:rPr>
                <w:sz w:val="20"/>
                <w:szCs w:val="20"/>
                <w:lang w:val="lt-LT"/>
              </w:rPr>
            </w:pPr>
            <w:r w:rsidRPr="00A917F3">
              <w:rPr>
                <w:sz w:val="20"/>
                <w:szCs w:val="20"/>
                <w:lang w:val="lt-LT"/>
              </w:rPr>
              <w:t xml:space="preserve">Peržiūros kartų skaičius, </w:t>
            </w:r>
          </w:p>
          <w:p w14:paraId="3B42448E" w14:textId="77777777" w:rsidR="00AB33BB" w:rsidRPr="00A917F3" w:rsidRDefault="00AB33BB" w:rsidP="00AB33BB">
            <w:pPr>
              <w:jc w:val="center"/>
              <w:rPr>
                <w:sz w:val="20"/>
                <w:szCs w:val="20"/>
                <w:lang w:val="lt-LT"/>
              </w:rPr>
            </w:pPr>
            <w:r w:rsidRPr="00A917F3">
              <w:rPr>
                <w:sz w:val="20"/>
                <w:szCs w:val="20"/>
                <w:lang w:val="lt-LT"/>
              </w:rPr>
              <w:t xml:space="preserve">≥ 1 vnt. </w:t>
            </w:r>
          </w:p>
          <w:p w14:paraId="23ACA5A4" w14:textId="784CC29D" w:rsidR="004147A0" w:rsidRPr="00A917F3" w:rsidRDefault="00AB33BB" w:rsidP="00AB33BB">
            <w:pPr>
              <w:jc w:val="center"/>
              <w:rPr>
                <w:sz w:val="20"/>
                <w:szCs w:val="20"/>
                <w:lang w:val="lt-LT"/>
              </w:rPr>
            </w:pPr>
            <w:r w:rsidRPr="00A917F3">
              <w:rPr>
                <w:sz w:val="20"/>
                <w:szCs w:val="20"/>
                <w:lang w:val="lt-LT"/>
              </w:rPr>
              <w:t>Atliktų pakeitimų skaičius – pagal poreikį.</w:t>
            </w:r>
          </w:p>
        </w:tc>
        <w:tc>
          <w:tcPr>
            <w:tcW w:w="1983" w:type="dxa"/>
            <w:tcBorders>
              <w:bottom w:val="single" w:sz="4" w:space="0" w:color="auto"/>
            </w:tcBorders>
          </w:tcPr>
          <w:p w14:paraId="13813276" w14:textId="529D7CCF" w:rsidR="004147A0" w:rsidRPr="00A917F3" w:rsidRDefault="00E45A40" w:rsidP="00F47E6A">
            <w:pPr>
              <w:jc w:val="center"/>
              <w:rPr>
                <w:sz w:val="20"/>
                <w:szCs w:val="20"/>
                <w:lang w:val="lt-LT"/>
              </w:rPr>
            </w:pPr>
            <w:r w:rsidRPr="00A917F3">
              <w:rPr>
                <w:sz w:val="20"/>
                <w:szCs w:val="20"/>
                <w:lang w:val="lt-LT"/>
              </w:rPr>
              <w:t>Priemonei įgyvendinti atskiras finansavimas nereikalingas</w:t>
            </w:r>
          </w:p>
        </w:tc>
        <w:tc>
          <w:tcPr>
            <w:tcW w:w="1702" w:type="dxa"/>
            <w:tcBorders>
              <w:bottom w:val="single" w:sz="4" w:space="0" w:color="auto"/>
            </w:tcBorders>
            <w:vAlign w:val="center"/>
          </w:tcPr>
          <w:p w14:paraId="74E1B1F4" w14:textId="77777777" w:rsidR="00B62287" w:rsidRDefault="00B62287" w:rsidP="00B62287">
            <w:pPr>
              <w:jc w:val="center"/>
              <w:rPr>
                <w:sz w:val="20"/>
                <w:szCs w:val="20"/>
                <w:lang w:val="lt-LT"/>
              </w:rPr>
            </w:pPr>
            <w:r>
              <w:rPr>
                <w:sz w:val="20"/>
                <w:szCs w:val="20"/>
                <w:lang w:val="lt-LT"/>
              </w:rPr>
              <w:t>Direktoriaus pavaduotojas.</w:t>
            </w:r>
          </w:p>
          <w:p w14:paraId="315B5A99" w14:textId="1174DEF8" w:rsidR="00821FE7" w:rsidRPr="00A917F3" w:rsidRDefault="00B62287" w:rsidP="00B62287">
            <w:pPr>
              <w:jc w:val="center"/>
              <w:rPr>
                <w:sz w:val="20"/>
                <w:szCs w:val="20"/>
                <w:lang w:val="lt-LT"/>
              </w:rPr>
            </w:pPr>
            <w:r>
              <w:rPr>
                <w:sz w:val="20"/>
                <w:szCs w:val="20"/>
                <w:lang w:val="lt-LT"/>
              </w:rPr>
              <w:t>Ūkio reikalų tvarkytojas</w:t>
            </w:r>
          </w:p>
        </w:tc>
      </w:tr>
      <w:tr w:rsidR="00E45A40" w:rsidRPr="00A917F3" w14:paraId="3D6FA06A" w14:textId="77777777" w:rsidTr="00D13D6D">
        <w:trPr>
          <w:cantSplit/>
          <w:trHeight w:val="1109"/>
          <w:jc w:val="center"/>
        </w:trPr>
        <w:tc>
          <w:tcPr>
            <w:tcW w:w="704" w:type="dxa"/>
            <w:tcBorders>
              <w:bottom w:val="single" w:sz="4" w:space="0" w:color="auto"/>
            </w:tcBorders>
            <w:vAlign w:val="center"/>
          </w:tcPr>
          <w:p w14:paraId="047946C3" w14:textId="77777777" w:rsidR="00E45A40" w:rsidRPr="00A917F3" w:rsidRDefault="00E45A40" w:rsidP="00E45A40">
            <w:pPr>
              <w:pStyle w:val="Sraopastraipa"/>
              <w:numPr>
                <w:ilvl w:val="2"/>
                <w:numId w:val="3"/>
              </w:numPr>
              <w:rPr>
                <w:sz w:val="20"/>
                <w:szCs w:val="20"/>
                <w:lang w:val="lt-LT"/>
              </w:rPr>
            </w:pPr>
          </w:p>
        </w:tc>
        <w:tc>
          <w:tcPr>
            <w:tcW w:w="4820" w:type="dxa"/>
            <w:tcBorders>
              <w:bottom w:val="single" w:sz="4" w:space="0" w:color="auto"/>
            </w:tcBorders>
            <w:vAlign w:val="center"/>
          </w:tcPr>
          <w:p w14:paraId="3B9C5AFE" w14:textId="18F75D2F" w:rsidR="00E45A40" w:rsidRPr="00A917F3" w:rsidRDefault="00E45A40" w:rsidP="00821FE7">
            <w:pPr>
              <w:jc w:val="both"/>
              <w:rPr>
                <w:sz w:val="20"/>
                <w:szCs w:val="20"/>
                <w:lang w:val="lt-LT"/>
              </w:rPr>
            </w:pPr>
            <w:r w:rsidRPr="00A917F3">
              <w:rPr>
                <w:sz w:val="20"/>
                <w:szCs w:val="20"/>
                <w:lang w:val="lt-LT"/>
              </w:rPr>
              <w:t xml:space="preserve">Patikrinti </w:t>
            </w:r>
            <w:r w:rsidR="00821FE7">
              <w:rPr>
                <w:sz w:val="20"/>
                <w:szCs w:val="20"/>
                <w:lang w:val="lt-LT"/>
              </w:rPr>
              <w:t>įstaigos</w:t>
            </w:r>
            <w:r w:rsidRPr="00A917F3">
              <w:rPr>
                <w:sz w:val="20"/>
                <w:szCs w:val="20"/>
                <w:lang w:val="lt-LT"/>
              </w:rPr>
              <w:t xml:space="preserve"> pastatų (patalpų) prieigas, koridorius, išėjimus. Nustačius, kad juose (šalia jų) laikomi daiktai gali trukdyti saugiai evakuotis ar apsunkinti gaisro gesinimo darbus, surasti alternatyvias daiktų laikymo (saugojimo) vietas.</w:t>
            </w:r>
          </w:p>
        </w:tc>
        <w:tc>
          <w:tcPr>
            <w:tcW w:w="1418" w:type="dxa"/>
            <w:vAlign w:val="center"/>
          </w:tcPr>
          <w:p w14:paraId="013C1929" w14:textId="1BB83DE3" w:rsidR="00E45A40" w:rsidRPr="00A917F3" w:rsidRDefault="00E45A40" w:rsidP="00E45A40">
            <w:pPr>
              <w:jc w:val="center"/>
              <w:rPr>
                <w:sz w:val="20"/>
                <w:szCs w:val="20"/>
                <w:lang w:val="lt-LT"/>
              </w:rPr>
            </w:pPr>
            <w:r w:rsidRPr="00A917F3">
              <w:rPr>
                <w:sz w:val="20"/>
                <w:szCs w:val="20"/>
                <w:lang w:val="lt-LT"/>
              </w:rPr>
              <w:t>Kartą per ketvirtį</w:t>
            </w:r>
          </w:p>
        </w:tc>
        <w:tc>
          <w:tcPr>
            <w:tcW w:w="1417" w:type="dxa"/>
            <w:vAlign w:val="center"/>
          </w:tcPr>
          <w:p w14:paraId="799DF3E3" w14:textId="3A5CBD2D" w:rsidR="00E45A40" w:rsidRPr="00A917F3" w:rsidRDefault="00E45A40" w:rsidP="00E45A40">
            <w:pPr>
              <w:jc w:val="center"/>
              <w:rPr>
                <w:sz w:val="20"/>
                <w:szCs w:val="20"/>
                <w:lang w:val="lt-LT"/>
              </w:rPr>
            </w:pPr>
            <w:r w:rsidRPr="00A917F3">
              <w:rPr>
                <w:sz w:val="20"/>
                <w:szCs w:val="20"/>
                <w:lang w:val="lt-LT"/>
              </w:rPr>
              <w:t>Kartą per ketvirtį</w:t>
            </w:r>
          </w:p>
        </w:tc>
        <w:tc>
          <w:tcPr>
            <w:tcW w:w="1418" w:type="dxa"/>
            <w:tcBorders>
              <w:bottom w:val="single" w:sz="4" w:space="0" w:color="auto"/>
            </w:tcBorders>
            <w:vAlign w:val="center"/>
          </w:tcPr>
          <w:p w14:paraId="3BA23BEF" w14:textId="23C026C8" w:rsidR="00E45A40" w:rsidRPr="00A917F3" w:rsidRDefault="00E45A40" w:rsidP="00E45A40">
            <w:pPr>
              <w:jc w:val="center"/>
              <w:rPr>
                <w:sz w:val="20"/>
                <w:szCs w:val="20"/>
                <w:lang w:val="lt-LT"/>
              </w:rPr>
            </w:pPr>
            <w:r w:rsidRPr="00A917F3">
              <w:rPr>
                <w:sz w:val="20"/>
                <w:szCs w:val="20"/>
                <w:lang w:val="lt-LT"/>
              </w:rPr>
              <w:t>Kartą per ketvirtį</w:t>
            </w:r>
          </w:p>
        </w:tc>
        <w:tc>
          <w:tcPr>
            <w:tcW w:w="2410" w:type="dxa"/>
            <w:tcBorders>
              <w:bottom w:val="single" w:sz="4" w:space="0" w:color="auto"/>
            </w:tcBorders>
            <w:vAlign w:val="center"/>
          </w:tcPr>
          <w:p w14:paraId="59E21790" w14:textId="002032D5" w:rsidR="00E45A40" w:rsidRPr="00A917F3" w:rsidRDefault="00E45A40" w:rsidP="00E45A40">
            <w:pPr>
              <w:jc w:val="center"/>
              <w:rPr>
                <w:sz w:val="20"/>
                <w:szCs w:val="20"/>
                <w:lang w:val="lt-LT"/>
              </w:rPr>
            </w:pPr>
            <w:r w:rsidRPr="00A917F3">
              <w:rPr>
                <w:sz w:val="20"/>
                <w:szCs w:val="20"/>
                <w:lang w:val="lt-LT"/>
              </w:rPr>
              <w:t xml:space="preserve">Patikrintų  </w:t>
            </w:r>
            <w:r w:rsidR="00821FE7">
              <w:rPr>
                <w:sz w:val="20"/>
                <w:szCs w:val="20"/>
                <w:lang w:val="lt-LT"/>
              </w:rPr>
              <w:t>įstaigos</w:t>
            </w:r>
            <w:r w:rsidRPr="00A917F3">
              <w:rPr>
                <w:sz w:val="20"/>
                <w:szCs w:val="20"/>
                <w:lang w:val="lt-LT"/>
              </w:rPr>
              <w:t xml:space="preserve"> patalpų dalis procentais /100</w:t>
            </w:r>
          </w:p>
        </w:tc>
        <w:tc>
          <w:tcPr>
            <w:tcW w:w="1983" w:type="dxa"/>
            <w:tcBorders>
              <w:bottom w:val="single" w:sz="4" w:space="0" w:color="auto"/>
            </w:tcBorders>
            <w:vAlign w:val="center"/>
          </w:tcPr>
          <w:p w14:paraId="796E4D9A" w14:textId="03DE6D6B" w:rsidR="00E45A40" w:rsidRPr="00A917F3" w:rsidRDefault="00E45A40" w:rsidP="00E45A40">
            <w:pPr>
              <w:jc w:val="center"/>
              <w:rPr>
                <w:sz w:val="20"/>
                <w:szCs w:val="20"/>
                <w:lang w:val="lt-LT"/>
              </w:rPr>
            </w:pPr>
            <w:r w:rsidRPr="00A917F3">
              <w:rPr>
                <w:sz w:val="20"/>
                <w:szCs w:val="20"/>
                <w:lang w:val="lt-LT"/>
              </w:rPr>
              <w:t>Priemonei įgyvendinti atskiras finansavimas nereikalingas</w:t>
            </w:r>
          </w:p>
        </w:tc>
        <w:tc>
          <w:tcPr>
            <w:tcW w:w="1702" w:type="dxa"/>
            <w:tcBorders>
              <w:bottom w:val="single" w:sz="4" w:space="0" w:color="auto"/>
            </w:tcBorders>
            <w:vAlign w:val="center"/>
          </w:tcPr>
          <w:p w14:paraId="1321F965" w14:textId="77777777" w:rsidR="00B62287" w:rsidRDefault="00B62287" w:rsidP="00E45A40">
            <w:pPr>
              <w:jc w:val="center"/>
              <w:rPr>
                <w:sz w:val="20"/>
                <w:szCs w:val="20"/>
                <w:lang w:val="lt-LT"/>
              </w:rPr>
            </w:pPr>
            <w:r>
              <w:rPr>
                <w:sz w:val="20"/>
                <w:szCs w:val="20"/>
                <w:lang w:val="lt-LT"/>
              </w:rPr>
              <w:t>Direktoriaus pavaduotojas.</w:t>
            </w:r>
          </w:p>
          <w:p w14:paraId="51AEE40D" w14:textId="6A31CA12" w:rsidR="00E45A40" w:rsidRPr="00A917F3" w:rsidRDefault="00E45A40" w:rsidP="00E45A40">
            <w:pPr>
              <w:jc w:val="center"/>
              <w:rPr>
                <w:sz w:val="20"/>
                <w:szCs w:val="20"/>
                <w:lang w:val="lt-LT"/>
              </w:rPr>
            </w:pPr>
            <w:r>
              <w:rPr>
                <w:sz w:val="20"/>
                <w:szCs w:val="20"/>
                <w:lang w:val="lt-LT"/>
              </w:rPr>
              <w:t>Ūkio reikalų tvarkytojas</w:t>
            </w:r>
          </w:p>
        </w:tc>
      </w:tr>
      <w:tr w:rsidR="004147A0" w:rsidRPr="00A917F3" w14:paraId="109CB2B2" w14:textId="77777777" w:rsidTr="00D13D6D">
        <w:trPr>
          <w:cantSplit/>
          <w:trHeight w:val="1109"/>
          <w:jc w:val="center"/>
        </w:trPr>
        <w:tc>
          <w:tcPr>
            <w:tcW w:w="704" w:type="dxa"/>
            <w:tcBorders>
              <w:bottom w:val="single" w:sz="4" w:space="0" w:color="auto"/>
            </w:tcBorders>
            <w:vAlign w:val="center"/>
          </w:tcPr>
          <w:p w14:paraId="399BD1C6" w14:textId="19695DE7" w:rsidR="004147A0" w:rsidRPr="00A917F3" w:rsidRDefault="004147A0" w:rsidP="00F47E6A">
            <w:pPr>
              <w:pStyle w:val="Sraopastraipa"/>
              <w:numPr>
                <w:ilvl w:val="2"/>
                <w:numId w:val="3"/>
              </w:numPr>
              <w:rPr>
                <w:sz w:val="20"/>
                <w:szCs w:val="20"/>
                <w:lang w:val="lt-LT"/>
              </w:rPr>
            </w:pPr>
          </w:p>
        </w:tc>
        <w:tc>
          <w:tcPr>
            <w:tcW w:w="4820" w:type="dxa"/>
            <w:tcBorders>
              <w:bottom w:val="single" w:sz="4" w:space="0" w:color="auto"/>
            </w:tcBorders>
            <w:vAlign w:val="center"/>
          </w:tcPr>
          <w:p w14:paraId="29CB7CF6" w14:textId="47475CE0" w:rsidR="004147A0" w:rsidRPr="00A917F3" w:rsidRDefault="004147A0" w:rsidP="00266DAE">
            <w:pPr>
              <w:jc w:val="both"/>
              <w:rPr>
                <w:sz w:val="20"/>
                <w:szCs w:val="20"/>
                <w:lang w:val="lt-LT"/>
              </w:rPr>
            </w:pPr>
            <w:r w:rsidRPr="00A917F3">
              <w:rPr>
                <w:sz w:val="20"/>
                <w:szCs w:val="20"/>
                <w:lang w:val="lt-LT"/>
              </w:rPr>
              <w:t xml:space="preserve">Patikrinti </w:t>
            </w:r>
            <w:r w:rsidR="00821FE7">
              <w:rPr>
                <w:sz w:val="20"/>
                <w:szCs w:val="20"/>
                <w:lang w:val="lt-LT"/>
              </w:rPr>
              <w:t>įstaigos</w:t>
            </w:r>
            <w:r w:rsidR="00E45A40" w:rsidRPr="00A917F3">
              <w:rPr>
                <w:sz w:val="20"/>
                <w:szCs w:val="20"/>
                <w:lang w:val="lt-LT"/>
              </w:rPr>
              <w:t xml:space="preserve"> </w:t>
            </w:r>
            <w:r w:rsidRPr="00A917F3">
              <w:rPr>
                <w:sz w:val="20"/>
                <w:szCs w:val="20"/>
                <w:lang w:val="lt-LT"/>
              </w:rPr>
              <w:t>statiniuose ir patalpose esančius evakuacijos krypties (gelbėjimosi) ženklus, patikrinti ar yra pažymėtos žmonių susirinkimo vietos teritorijoje. Nustačius, kad jų trūksta, ar evakuacijos krypties  ženklai yra išdėstyti taip, kad nėra gerai matomi iš bet kurios patalpos vietos (taško) ar susidėvėję, papildyti naujais ženklais, o esant poreikiui, atnaujinti.</w:t>
            </w:r>
          </w:p>
        </w:tc>
        <w:tc>
          <w:tcPr>
            <w:tcW w:w="1418" w:type="dxa"/>
            <w:vAlign w:val="center"/>
          </w:tcPr>
          <w:p w14:paraId="7E85AFA5" w14:textId="3075DE10" w:rsidR="004147A0" w:rsidRPr="00A917F3" w:rsidRDefault="004147A0" w:rsidP="00F47E6A">
            <w:pPr>
              <w:jc w:val="center"/>
              <w:rPr>
                <w:sz w:val="20"/>
                <w:szCs w:val="20"/>
                <w:lang w:val="lt-LT"/>
              </w:rPr>
            </w:pPr>
            <w:r w:rsidRPr="00A917F3">
              <w:rPr>
                <w:sz w:val="20"/>
                <w:szCs w:val="20"/>
                <w:lang w:val="lt-LT"/>
              </w:rPr>
              <w:t>Kartą per ketvirtį</w:t>
            </w:r>
          </w:p>
        </w:tc>
        <w:tc>
          <w:tcPr>
            <w:tcW w:w="1417" w:type="dxa"/>
            <w:vAlign w:val="center"/>
          </w:tcPr>
          <w:p w14:paraId="69B05BAD" w14:textId="34D4D6F7" w:rsidR="004147A0" w:rsidRPr="00A917F3" w:rsidRDefault="004147A0" w:rsidP="00F47E6A">
            <w:pPr>
              <w:jc w:val="center"/>
              <w:rPr>
                <w:sz w:val="20"/>
                <w:szCs w:val="20"/>
                <w:lang w:val="lt-LT"/>
              </w:rPr>
            </w:pPr>
            <w:r w:rsidRPr="00A917F3">
              <w:rPr>
                <w:sz w:val="20"/>
                <w:szCs w:val="20"/>
                <w:lang w:val="lt-LT"/>
              </w:rPr>
              <w:t>Kartą per ketvirtį</w:t>
            </w:r>
          </w:p>
        </w:tc>
        <w:tc>
          <w:tcPr>
            <w:tcW w:w="1418" w:type="dxa"/>
            <w:tcBorders>
              <w:bottom w:val="single" w:sz="4" w:space="0" w:color="auto"/>
            </w:tcBorders>
            <w:vAlign w:val="center"/>
          </w:tcPr>
          <w:p w14:paraId="2DB9FD1A" w14:textId="6447A2B0" w:rsidR="004147A0" w:rsidRPr="00A917F3" w:rsidRDefault="004147A0" w:rsidP="00F47E6A">
            <w:pPr>
              <w:jc w:val="center"/>
              <w:rPr>
                <w:sz w:val="20"/>
                <w:szCs w:val="20"/>
                <w:lang w:val="lt-LT"/>
              </w:rPr>
            </w:pPr>
            <w:r w:rsidRPr="00A917F3">
              <w:rPr>
                <w:sz w:val="20"/>
                <w:szCs w:val="20"/>
                <w:lang w:val="lt-LT"/>
              </w:rPr>
              <w:t>Kartą per ketvirtį</w:t>
            </w:r>
          </w:p>
        </w:tc>
        <w:tc>
          <w:tcPr>
            <w:tcW w:w="2410" w:type="dxa"/>
            <w:tcBorders>
              <w:bottom w:val="single" w:sz="4" w:space="0" w:color="auto"/>
            </w:tcBorders>
            <w:vAlign w:val="center"/>
          </w:tcPr>
          <w:p w14:paraId="6D584DAC" w14:textId="2B50CD6D" w:rsidR="00AB33BB" w:rsidRDefault="00AB33BB" w:rsidP="00AB33BB">
            <w:pPr>
              <w:jc w:val="center"/>
              <w:rPr>
                <w:sz w:val="20"/>
                <w:szCs w:val="20"/>
                <w:lang w:val="lt-LT"/>
              </w:rPr>
            </w:pPr>
            <w:r w:rsidRPr="00A917F3">
              <w:rPr>
                <w:sz w:val="20"/>
                <w:szCs w:val="20"/>
                <w:lang w:val="lt-LT"/>
              </w:rPr>
              <w:t xml:space="preserve">Patikrintų </w:t>
            </w:r>
            <w:r w:rsidR="00821FE7">
              <w:rPr>
                <w:sz w:val="20"/>
                <w:szCs w:val="20"/>
                <w:lang w:val="lt-LT"/>
              </w:rPr>
              <w:t>įstaigos</w:t>
            </w:r>
            <w:r w:rsidR="00C86F17" w:rsidRPr="00A917F3">
              <w:rPr>
                <w:sz w:val="20"/>
                <w:szCs w:val="20"/>
                <w:lang w:val="lt-LT"/>
              </w:rPr>
              <w:t xml:space="preserve"> </w:t>
            </w:r>
            <w:r w:rsidRPr="00A917F3">
              <w:rPr>
                <w:sz w:val="20"/>
                <w:szCs w:val="20"/>
                <w:lang w:val="lt-LT"/>
              </w:rPr>
              <w:t>patalpų dalis procentais /100.</w:t>
            </w:r>
          </w:p>
          <w:p w14:paraId="73227377" w14:textId="77777777" w:rsidR="00A917F3" w:rsidRPr="00A917F3" w:rsidRDefault="00A917F3" w:rsidP="00AB33BB">
            <w:pPr>
              <w:jc w:val="center"/>
              <w:rPr>
                <w:sz w:val="20"/>
                <w:szCs w:val="20"/>
                <w:lang w:val="lt-LT"/>
              </w:rPr>
            </w:pPr>
          </w:p>
          <w:p w14:paraId="532F8E95" w14:textId="6FA8C05C" w:rsidR="004147A0" w:rsidRPr="00A917F3" w:rsidRDefault="00AB33BB" w:rsidP="00AB33BB">
            <w:pPr>
              <w:jc w:val="center"/>
              <w:rPr>
                <w:sz w:val="20"/>
                <w:szCs w:val="20"/>
                <w:lang w:val="lt-LT"/>
              </w:rPr>
            </w:pPr>
            <w:r w:rsidRPr="00A917F3">
              <w:rPr>
                <w:sz w:val="20"/>
                <w:szCs w:val="20"/>
                <w:lang w:val="lt-LT"/>
              </w:rPr>
              <w:t>Atliktų atnaujinimų skaičius – pagal poreikį.</w:t>
            </w:r>
          </w:p>
        </w:tc>
        <w:tc>
          <w:tcPr>
            <w:tcW w:w="1983" w:type="dxa"/>
            <w:tcBorders>
              <w:bottom w:val="single" w:sz="4" w:space="0" w:color="auto"/>
            </w:tcBorders>
            <w:vAlign w:val="center"/>
          </w:tcPr>
          <w:p w14:paraId="09B0928A" w14:textId="67D70E27" w:rsidR="004147A0" w:rsidRPr="00A917F3" w:rsidRDefault="00C86F17" w:rsidP="00F47E6A">
            <w:pPr>
              <w:jc w:val="center"/>
              <w:rPr>
                <w:sz w:val="20"/>
                <w:szCs w:val="20"/>
                <w:lang w:val="lt-LT"/>
              </w:rPr>
            </w:pPr>
            <w:r w:rsidRPr="00A917F3">
              <w:rPr>
                <w:sz w:val="20"/>
                <w:szCs w:val="20"/>
                <w:lang w:val="lt-LT"/>
              </w:rPr>
              <w:t>Priemonei įgyvendinti atskiras finansavimas nereikalingas</w:t>
            </w:r>
            <w:r>
              <w:rPr>
                <w:sz w:val="20"/>
                <w:szCs w:val="20"/>
                <w:lang w:val="lt-LT"/>
              </w:rPr>
              <w:t xml:space="preserve"> (iš dalies)</w:t>
            </w:r>
          </w:p>
        </w:tc>
        <w:tc>
          <w:tcPr>
            <w:tcW w:w="1702" w:type="dxa"/>
            <w:tcBorders>
              <w:bottom w:val="single" w:sz="4" w:space="0" w:color="auto"/>
            </w:tcBorders>
            <w:vAlign w:val="center"/>
          </w:tcPr>
          <w:p w14:paraId="387E2BEC" w14:textId="77777777" w:rsidR="00B62287" w:rsidRDefault="00B62287" w:rsidP="00B62287">
            <w:pPr>
              <w:jc w:val="center"/>
              <w:rPr>
                <w:sz w:val="20"/>
                <w:szCs w:val="20"/>
                <w:lang w:val="lt-LT"/>
              </w:rPr>
            </w:pPr>
            <w:r>
              <w:rPr>
                <w:sz w:val="20"/>
                <w:szCs w:val="20"/>
                <w:lang w:val="lt-LT"/>
              </w:rPr>
              <w:t>Direktoriaus pavaduotojas.</w:t>
            </w:r>
          </w:p>
          <w:p w14:paraId="627DD68C" w14:textId="461FC988" w:rsidR="004147A0" w:rsidRPr="00A917F3" w:rsidRDefault="00C86F17" w:rsidP="00F47E6A">
            <w:pPr>
              <w:jc w:val="center"/>
              <w:rPr>
                <w:sz w:val="20"/>
                <w:szCs w:val="20"/>
                <w:lang w:val="lt-LT"/>
              </w:rPr>
            </w:pPr>
            <w:r>
              <w:rPr>
                <w:sz w:val="20"/>
                <w:szCs w:val="20"/>
                <w:lang w:val="lt-LT"/>
              </w:rPr>
              <w:t>Ūkio reikalų tvarkytojas</w:t>
            </w:r>
          </w:p>
        </w:tc>
      </w:tr>
      <w:tr w:rsidR="004147A0" w:rsidRPr="00A917F3" w14:paraId="2E1FC67D" w14:textId="77777777" w:rsidTr="00D13D6D">
        <w:trPr>
          <w:cantSplit/>
          <w:trHeight w:val="1109"/>
          <w:jc w:val="center"/>
        </w:trPr>
        <w:tc>
          <w:tcPr>
            <w:tcW w:w="704" w:type="dxa"/>
            <w:tcBorders>
              <w:bottom w:val="single" w:sz="4" w:space="0" w:color="auto"/>
            </w:tcBorders>
            <w:vAlign w:val="center"/>
          </w:tcPr>
          <w:p w14:paraId="4EF40A63" w14:textId="77777777" w:rsidR="004147A0" w:rsidRPr="00A917F3" w:rsidRDefault="004147A0" w:rsidP="0027706E">
            <w:pPr>
              <w:pStyle w:val="Sraopastraipa"/>
              <w:numPr>
                <w:ilvl w:val="2"/>
                <w:numId w:val="3"/>
              </w:numPr>
              <w:rPr>
                <w:sz w:val="20"/>
                <w:szCs w:val="20"/>
                <w:lang w:val="lt-LT"/>
              </w:rPr>
            </w:pPr>
          </w:p>
        </w:tc>
        <w:tc>
          <w:tcPr>
            <w:tcW w:w="4820" w:type="dxa"/>
            <w:tcBorders>
              <w:bottom w:val="single" w:sz="4" w:space="0" w:color="auto"/>
            </w:tcBorders>
            <w:vAlign w:val="center"/>
          </w:tcPr>
          <w:p w14:paraId="033F4B70" w14:textId="4CAC7097" w:rsidR="004147A0" w:rsidRPr="00A917F3" w:rsidRDefault="004147A0" w:rsidP="00C86F17">
            <w:pPr>
              <w:jc w:val="both"/>
              <w:rPr>
                <w:sz w:val="20"/>
                <w:szCs w:val="20"/>
                <w:lang w:val="lt-LT"/>
              </w:rPr>
            </w:pPr>
            <w:r w:rsidRPr="00A917F3">
              <w:rPr>
                <w:sz w:val="20"/>
                <w:szCs w:val="20"/>
                <w:lang w:val="lt-LT"/>
              </w:rPr>
              <w:t xml:space="preserve">Atlikti </w:t>
            </w:r>
            <w:r w:rsidR="00B62287">
              <w:rPr>
                <w:sz w:val="20"/>
                <w:szCs w:val="20"/>
                <w:lang w:val="lt-LT"/>
              </w:rPr>
              <w:t>į</w:t>
            </w:r>
            <w:r w:rsidR="00821FE7">
              <w:rPr>
                <w:sz w:val="20"/>
                <w:szCs w:val="20"/>
                <w:lang w:val="lt-LT"/>
              </w:rPr>
              <w:t>staigos</w:t>
            </w:r>
            <w:r w:rsidRPr="00A917F3">
              <w:rPr>
                <w:sz w:val="20"/>
                <w:szCs w:val="20"/>
                <w:lang w:val="lt-LT"/>
              </w:rPr>
              <w:t xml:space="preserve"> patalpų </w:t>
            </w:r>
            <w:r w:rsidRPr="00B62287">
              <w:rPr>
                <w:sz w:val="20"/>
                <w:szCs w:val="20"/>
                <w:lang w:val="lt-LT"/>
              </w:rPr>
              <w:t>(įskaitant rūsio, pastogės ar technines patalpas)</w:t>
            </w:r>
            <w:r w:rsidRPr="00A917F3">
              <w:rPr>
                <w:sz w:val="20"/>
                <w:szCs w:val="20"/>
                <w:lang w:val="lt-LT"/>
              </w:rPr>
              <w:t xml:space="preserve"> elektros instaliacijos apžiūrą, atkreipiant</w:t>
            </w:r>
            <w:r w:rsidRPr="00A917F3">
              <w:rPr>
                <w:sz w:val="20"/>
                <w:szCs w:val="20"/>
              </w:rPr>
              <w:t xml:space="preserve"> </w:t>
            </w:r>
            <w:r w:rsidRPr="00A917F3">
              <w:rPr>
                <w:sz w:val="20"/>
                <w:szCs w:val="20"/>
                <w:lang w:val="lt-LT"/>
              </w:rPr>
              <w:t>dėmesį į elektros laidų būklę ir elektros jungiklių, kištukinių lizdų būklę. Prireikus kviesti elektros specialistą.</w:t>
            </w:r>
          </w:p>
        </w:tc>
        <w:tc>
          <w:tcPr>
            <w:tcW w:w="1418" w:type="dxa"/>
            <w:vAlign w:val="center"/>
          </w:tcPr>
          <w:p w14:paraId="2E3DC880" w14:textId="2CF5FA28" w:rsidR="004147A0" w:rsidRPr="00A917F3" w:rsidRDefault="009D6465" w:rsidP="0027706E">
            <w:pPr>
              <w:jc w:val="center"/>
              <w:rPr>
                <w:sz w:val="20"/>
                <w:szCs w:val="20"/>
                <w:lang w:val="lt-LT"/>
              </w:rPr>
            </w:pPr>
            <w:r>
              <w:rPr>
                <w:sz w:val="20"/>
                <w:szCs w:val="20"/>
                <w:lang w:val="lt-LT"/>
              </w:rPr>
              <w:t>Kartą per mėnesį</w:t>
            </w:r>
          </w:p>
        </w:tc>
        <w:tc>
          <w:tcPr>
            <w:tcW w:w="1417" w:type="dxa"/>
            <w:vAlign w:val="center"/>
          </w:tcPr>
          <w:p w14:paraId="1341B4EA" w14:textId="06268B7A" w:rsidR="004147A0" w:rsidRPr="00A917F3" w:rsidRDefault="009D6465" w:rsidP="0027706E">
            <w:pPr>
              <w:jc w:val="center"/>
              <w:rPr>
                <w:sz w:val="20"/>
                <w:szCs w:val="20"/>
                <w:lang w:val="lt-LT"/>
              </w:rPr>
            </w:pPr>
            <w:r>
              <w:rPr>
                <w:sz w:val="20"/>
                <w:szCs w:val="20"/>
                <w:lang w:val="lt-LT"/>
              </w:rPr>
              <w:t>Kartą per mėnesį</w:t>
            </w:r>
          </w:p>
        </w:tc>
        <w:tc>
          <w:tcPr>
            <w:tcW w:w="1418" w:type="dxa"/>
            <w:tcBorders>
              <w:bottom w:val="single" w:sz="4" w:space="0" w:color="auto"/>
            </w:tcBorders>
            <w:vAlign w:val="center"/>
          </w:tcPr>
          <w:p w14:paraId="5AC63A64" w14:textId="0E51219C" w:rsidR="004147A0" w:rsidRPr="00A917F3" w:rsidRDefault="009D6465" w:rsidP="0027706E">
            <w:pPr>
              <w:jc w:val="center"/>
              <w:rPr>
                <w:sz w:val="20"/>
                <w:szCs w:val="20"/>
                <w:lang w:val="lt-LT"/>
              </w:rPr>
            </w:pPr>
            <w:r>
              <w:rPr>
                <w:sz w:val="20"/>
                <w:szCs w:val="20"/>
                <w:lang w:val="lt-LT"/>
              </w:rPr>
              <w:t>Kartą per mėnesį</w:t>
            </w:r>
          </w:p>
        </w:tc>
        <w:tc>
          <w:tcPr>
            <w:tcW w:w="2410" w:type="dxa"/>
            <w:tcBorders>
              <w:bottom w:val="single" w:sz="4" w:space="0" w:color="auto"/>
            </w:tcBorders>
            <w:vAlign w:val="center"/>
          </w:tcPr>
          <w:p w14:paraId="7C1F655C" w14:textId="1CFF9274" w:rsidR="004147A0" w:rsidRDefault="004147A0" w:rsidP="0027706E">
            <w:pPr>
              <w:jc w:val="center"/>
              <w:rPr>
                <w:sz w:val="20"/>
                <w:szCs w:val="20"/>
                <w:lang w:val="lt-LT"/>
              </w:rPr>
            </w:pPr>
            <w:r w:rsidRPr="00A917F3">
              <w:rPr>
                <w:sz w:val="20"/>
                <w:szCs w:val="20"/>
                <w:lang w:val="lt-LT"/>
              </w:rPr>
              <w:t xml:space="preserve">Patikrintų </w:t>
            </w:r>
            <w:r w:rsidR="00B62287">
              <w:rPr>
                <w:sz w:val="20"/>
                <w:szCs w:val="20"/>
                <w:lang w:val="lt-LT"/>
              </w:rPr>
              <w:t>Įstaigos</w:t>
            </w:r>
            <w:r w:rsidR="00C86F17" w:rsidRPr="00A917F3">
              <w:rPr>
                <w:sz w:val="20"/>
                <w:szCs w:val="20"/>
                <w:lang w:val="lt-LT"/>
              </w:rPr>
              <w:t xml:space="preserve"> </w:t>
            </w:r>
            <w:r w:rsidRPr="00A917F3">
              <w:rPr>
                <w:sz w:val="20"/>
                <w:szCs w:val="20"/>
                <w:lang w:val="lt-LT"/>
              </w:rPr>
              <w:t>patalpų dalis procentais /100</w:t>
            </w:r>
          </w:p>
          <w:p w14:paraId="01BAEFD0" w14:textId="7E7B1D41" w:rsidR="00A917F3" w:rsidRPr="00A917F3" w:rsidRDefault="00A917F3" w:rsidP="0027706E">
            <w:pPr>
              <w:jc w:val="center"/>
              <w:rPr>
                <w:sz w:val="20"/>
                <w:szCs w:val="20"/>
                <w:lang w:val="lt-LT"/>
              </w:rPr>
            </w:pPr>
            <w:r w:rsidRPr="002C32E5">
              <w:rPr>
                <w:sz w:val="20"/>
                <w:szCs w:val="20"/>
                <w:lang w:val="lt-LT"/>
              </w:rPr>
              <w:t>Atliktų</w:t>
            </w:r>
            <w:r>
              <w:rPr>
                <w:sz w:val="20"/>
                <w:szCs w:val="20"/>
                <w:lang w:val="lt-LT"/>
              </w:rPr>
              <w:t xml:space="preserve"> remontų </w:t>
            </w:r>
            <w:r w:rsidRPr="002C32E5">
              <w:rPr>
                <w:sz w:val="20"/>
                <w:szCs w:val="20"/>
                <w:lang w:val="lt-LT"/>
              </w:rPr>
              <w:t>skaičius –</w:t>
            </w:r>
            <w:r>
              <w:rPr>
                <w:sz w:val="20"/>
                <w:szCs w:val="20"/>
                <w:lang w:val="lt-LT"/>
              </w:rPr>
              <w:t xml:space="preserve"> </w:t>
            </w:r>
            <w:r w:rsidRPr="002C32E5">
              <w:rPr>
                <w:sz w:val="20"/>
                <w:szCs w:val="20"/>
                <w:lang w:val="lt-LT"/>
              </w:rPr>
              <w:t>pagal poreikį.</w:t>
            </w:r>
          </w:p>
        </w:tc>
        <w:tc>
          <w:tcPr>
            <w:tcW w:w="1983" w:type="dxa"/>
            <w:tcBorders>
              <w:bottom w:val="single" w:sz="4" w:space="0" w:color="auto"/>
            </w:tcBorders>
            <w:vAlign w:val="center"/>
          </w:tcPr>
          <w:p w14:paraId="529254C3" w14:textId="75C5238E" w:rsidR="004147A0" w:rsidRPr="00A917F3" w:rsidRDefault="00A917F3" w:rsidP="0027706E">
            <w:pPr>
              <w:jc w:val="center"/>
              <w:rPr>
                <w:sz w:val="20"/>
                <w:szCs w:val="20"/>
                <w:lang w:val="lt-LT"/>
              </w:rPr>
            </w:pPr>
            <w:r w:rsidRPr="00A917F3">
              <w:rPr>
                <w:sz w:val="20"/>
                <w:szCs w:val="20"/>
                <w:lang w:val="lt-LT"/>
              </w:rPr>
              <w:t>Priemonei įgyvendinti atskiras finansavimas nereikalingas</w:t>
            </w:r>
            <w:r>
              <w:rPr>
                <w:sz w:val="20"/>
                <w:szCs w:val="20"/>
                <w:lang w:val="lt-LT"/>
              </w:rPr>
              <w:t xml:space="preserve"> (iš dalies)</w:t>
            </w:r>
          </w:p>
        </w:tc>
        <w:tc>
          <w:tcPr>
            <w:tcW w:w="1702" w:type="dxa"/>
            <w:tcBorders>
              <w:bottom w:val="single" w:sz="4" w:space="0" w:color="auto"/>
            </w:tcBorders>
            <w:vAlign w:val="center"/>
          </w:tcPr>
          <w:p w14:paraId="2CE988EF" w14:textId="77777777" w:rsidR="00B62287" w:rsidRDefault="00B62287" w:rsidP="00B62287">
            <w:pPr>
              <w:jc w:val="center"/>
              <w:rPr>
                <w:sz w:val="20"/>
                <w:szCs w:val="20"/>
                <w:lang w:val="lt-LT"/>
              </w:rPr>
            </w:pPr>
            <w:r>
              <w:rPr>
                <w:sz w:val="20"/>
                <w:szCs w:val="20"/>
                <w:lang w:val="lt-LT"/>
              </w:rPr>
              <w:t>Direktoriaus pavaduotojas.</w:t>
            </w:r>
          </w:p>
          <w:p w14:paraId="7B8EBE19" w14:textId="163700AF" w:rsidR="004147A0" w:rsidRPr="00A917F3" w:rsidRDefault="00B62287" w:rsidP="00B62287">
            <w:pPr>
              <w:jc w:val="center"/>
              <w:rPr>
                <w:sz w:val="20"/>
                <w:szCs w:val="20"/>
                <w:lang w:val="lt-LT"/>
              </w:rPr>
            </w:pPr>
            <w:r>
              <w:rPr>
                <w:sz w:val="20"/>
                <w:szCs w:val="20"/>
                <w:lang w:val="lt-LT"/>
              </w:rPr>
              <w:t>Ūkio reikalų tvarkytojas</w:t>
            </w:r>
          </w:p>
        </w:tc>
      </w:tr>
      <w:tr w:rsidR="004147A0" w:rsidRPr="00A917F3" w14:paraId="70B25FBC" w14:textId="77777777" w:rsidTr="00D13D6D">
        <w:trPr>
          <w:cantSplit/>
          <w:trHeight w:val="483"/>
          <w:jc w:val="center"/>
        </w:trPr>
        <w:tc>
          <w:tcPr>
            <w:tcW w:w="704" w:type="dxa"/>
            <w:tcBorders>
              <w:bottom w:val="single" w:sz="4" w:space="0" w:color="auto"/>
            </w:tcBorders>
            <w:vAlign w:val="center"/>
          </w:tcPr>
          <w:p w14:paraId="70AA08B5" w14:textId="77777777" w:rsidR="004147A0" w:rsidRPr="00A917F3" w:rsidRDefault="004147A0" w:rsidP="0027706E">
            <w:pPr>
              <w:pStyle w:val="Sraopastraipa"/>
              <w:numPr>
                <w:ilvl w:val="2"/>
                <w:numId w:val="3"/>
              </w:numPr>
              <w:rPr>
                <w:sz w:val="20"/>
                <w:szCs w:val="20"/>
                <w:lang w:val="lt-LT"/>
              </w:rPr>
            </w:pPr>
          </w:p>
        </w:tc>
        <w:tc>
          <w:tcPr>
            <w:tcW w:w="4820" w:type="dxa"/>
            <w:tcBorders>
              <w:bottom w:val="single" w:sz="4" w:space="0" w:color="auto"/>
            </w:tcBorders>
          </w:tcPr>
          <w:p w14:paraId="461CF3CD" w14:textId="6D1B9AEF" w:rsidR="004147A0" w:rsidRPr="00A917F3" w:rsidRDefault="004147A0" w:rsidP="00266DAE">
            <w:pPr>
              <w:jc w:val="both"/>
              <w:rPr>
                <w:sz w:val="20"/>
                <w:szCs w:val="20"/>
                <w:lang w:val="lt-LT"/>
              </w:rPr>
            </w:pPr>
            <w:r w:rsidRPr="00A917F3">
              <w:rPr>
                <w:sz w:val="20"/>
                <w:szCs w:val="20"/>
                <w:lang w:val="lt-LT"/>
              </w:rPr>
              <w:t>Atlikti gaisro aptikimo ir signalizavimo sistemos (gaisrinės signalizacijos) techninę priežiūrą techninę priežiūrą ir patikrą, rezultatus įforminti raštu.</w:t>
            </w:r>
          </w:p>
        </w:tc>
        <w:tc>
          <w:tcPr>
            <w:tcW w:w="1418" w:type="dxa"/>
            <w:vAlign w:val="center"/>
          </w:tcPr>
          <w:p w14:paraId="5341589F" w14:textId="7B3D5FC0" w:rsidR="004147A0" w:rsidRPr="00A917F3" w:rsidRDefault="004147A0" w:rsidP="0027706E">
            <w:pPr>
              <w:jc w:val="center"/>
              <w:rPr>
                <w:sz w:val="20"/>
                <w:szCs w:val="20"/>
                <w:lang w:val="lt-LT"/>
              </w:rPr>
            </w:pPr>
            <w:r w:rsidRPr="00A917F3">
              <w:rPr>
                <w:sz w:val="20"/>
                <w:szCs w:val="20"/>
                <w:lang w:val="lt-LT"/>
              </w:rPr>
              <w:t xml:space="preserve">Kartą per metus  </w:t>
            </w:r>
          </w:p>
        </w:tc>
        <w:tc>
          <w:tcPr>
            <w:tcW w:w="1417" w:type="dxa"/>
            <w:vAlign w:val="center"/>
          </w:tcPr>
          <w:p w14:paraId="0CF1B2DE" w14:textId="2B1AE83E" w:rsidR="004147A0" w:rsidRPr="00A917F3" w:rsidRDefault="004147A0" w:rsidP="0027706E">
            <w:pPr>
              <w:jc w:val="center"/>
              <w:rPr>
                <w:sz w:val="20"/>
                <w:szCs w:val="20"/>
                <w:lang w:val="lt-LT"/>
              </w:rPr>
            </w:pPr>
            <w:r w:rsidRPr="00A917F3">
              <w:rPr>
                <w:sz w:val="20"/>
                <w:szCs w:val="20"/>
                <w:lang w:val="lt-LT"/>
              </w:rPr>
              <w:t xml:space="preserve">Kartą per metus  </w:t>
            </w:r>
          </w:p>
        </w:tc>
        <w:tc>
          <w:tcPr>
            <w:tcW w:w="1418" w:type="dxa"/>
            <w:tcBorders>
              <w:bottom w:val="single" w:sz="4" w:space="0" w:color="auto"/>
            </w:tcBorders>
            <w:vAlign w:val="center"/>
          </w:tcPr>
          <w:p w14:paraId="2F679FBA" w14:textId="078A2D1C" w:rsidR="004147A0" w:rsidRPr="00A917F3" w:rsidRDefault="004147A0" w:rsidP="0027706E">
            <w:pPr>
              <w:jc w:val="center"/>
              <w:rPr>
                <w:sz w:val="20"/>
                <w:szCs w:val="20"/>
                <w:lang w:val="lt-LT"/>
              </w:rPr>
            </w:pPr>
            <w:r w:rsidRPr="00A917F3">
              <w:rPr>
                <w:sz w:val="20"/>
                <w:szCs w:val="20"/>
                <w:lang w:val="lt-LT"/>
              </w:rPr>
              <w:t xml:space="preserve">Kartą per metus  </w:t>
            </w:r>
          </w:p>
        </w:tc>
        <w:tc>
          <w:tcPr>
            <w:tcW w:w="2410" w:type="dxa"/>
            <w:tcBorders>
              <w:bottom w:val="single" w:sz="4" w:space="0" w:color="auto"/>
            </w:tcBorders>
            <w:vAlign w:val="center"/>
          </w:tcPr>
          <w:p w14:paraId="35677B70" w14:textId="35E0A136" w:rsidR="004147A0" w:rsidRPr="00A917F3" w:rsidRDefault="004147A0" w:rsidP="0027706E">
            <w:pPr>
              <w:jc w:val="center"/>
              <w:rPr>
                <w:sz w:val="20"/>
                <w:szCs w:val="20"/>
                <w:lang w:val="lt-LT"/>
              </w:rPr>
            </w:pPr>
            <w:r w:rsidRPr="00A917F3">
              <w:rPr>
                <w:sz w:val="20"/>
                <w:szCs w:val="20"/>
                <w:lang w:val="lt-LT"/>
              </w:rPr>
              <w:t>Patikrinta / data</w:t>
            </w:r>
          </w:p>
        </w:tc>
        <w:tc>
          <w:tcPr>
            <w:tcW w:w="1983" w:type="dxa"/>
            <w:tcBorders>
              <w:bottom w:val="single" w:sz="4" w:space="0" w:color="auto"/>
            </w:tcBorders>
            <w:vAlign w:val="center"/>
          </w:tcPr>
          <w:p w14:paraId="42707275" w14:textId="3430D13C" w:rsidR="004147A0" w:rsidRPr="00A917F3" w:rsidRDefault="00C86F17" w:rsidP="00A917F3">
            <w:pPr>
              <w:jc w:val="center"/>
              <w:rPr>
                <w:sz w:val="20"/>
                <w:szCs w:val="20"/>
                <w:lang w:val="lt-LT"/>
              </w:rPr>
            </w:pPr>
            <w:r>
              <w:rPr>
                <w:sz w:val="20"/>
                <w:szCs w:val="22"/>
                <w:lang w:val="lt-LT"/>
              </w:rPr>
              <w:t>Įstaigai</w:t>
            </w:r>
            <w:r w:rsidR="00A917F3">
              <w:rPr>
                <w:sz w:val="20"/>
                <w:szCs w:val="22"/>
                <w:lang w:val="lt-LT"/>
              </w:rPr>
              <w:t xml:space="preserve"> skirti</w:t>
            </w:r>
            <w:r w:rsidR="00A917F3" w:rsidRPr="005116FE">
              <w:rPr>
                <w:sz w:val="20"/>
                <w:szCs w:val="22"/>
                <w:lang w:val="lt-LT"/>
              </w:rPr>
              <w:t xml:space="preserve"> savivaldybės biudžeto</w:t>
            </w:r>
            <w:r w:rsidR="00A917F3">
              <w:rPr>
                <w:sz w:val="20"/>
                <w:szCs w:val="22"/>
                <w:lang w:val="lt-LT"/>
              </w:rPr>
              <w:t xml:space="preserve"> asignavimai</w:t>
            </w:r>
          </w:p>
        </w:tc>
        <w:tc>
          <w:tcPr>
            <w:tcW w:w="1702" w:type="dxa"/>
            <w:tcBorders>
              <w:bottom w:val="single" w:sz="4" w:space="0" w:color="auto"/>
            </w:tcBorders>
            <w:vAlign w:val="center"/>
          </w:tcPr>
          <w:p w14:paraId="5DF73B7F" w14:textId="37E233CB" w:rsidR="004147A0" w:rsidRPr="00A917F3" w:rsidRDefault="00C86F17" w:rsidP="0027706E">
            <w:pPr>
              <w:jc w:val="center"/>
              <w:rPr>
                <w:sz w:val="20"/>
                <w:szCs w:val="20"/>
                <w:lang w:val="lt-LT"/>
              </w:rPr>
            </w:pPr>
            <w:r>
              <w:rPr>
                <w:sz w:val="20"/>
                <w:szCs w:val="20"/>
                <w:lang w:val="lt-LT"/>
              </w:rPr>
              <w:t>Ūkio reikalų tvarkytojas</w:t>
            </w:r>
          </w:p>
        </w:tc>
      </w:tr>
      <w:tr w:rsidR="004147A0" w:rsidRPr="00A917F3" w14:paraId="33B801D6" w14:textId="77777777" w:rsidTr="00D13D6D">
        <w:trPr>
          <w:cantSplit/>
          <w:trHeight w:val="561"/>
          <w:jc w:val="center"/>
        </w:trPr>
        <w:tc>
          <w:tcPr>
            <w:tcW w:w="704" w:type="dxa"/>
            <w:tcBorders>
              <w:bottom w:val="single" w:sz="4" w:space="0" w:color="auto"/>
            </w:tcBorders>
            <w:vAlign w:val="center"/>
          </w:tcPr>
          <w:p w14:paraId="65F43362" w14:textId="26F20250" w:rsidR="004147A0" w:rsidRPr="00A917F3" w:rsidRDefault="004147A0" w:rsidP="0027706E">
            <w:pPr>
              <w:pStyle w:val="Sraopastraipa"/>
              <w:numPr>
                <w:ilvl w:val="2"/>
                <w:numId w:val="3"/>
              </w:numPr>
              <w:rPr>
                <w:sz w:val="20"/>
                <w:szCs w:val="20"/>
                <w:lang w:val="lt-LT"/>
              </w:rPr>
            </w:pPr>
          </w:p>
        </w:tc>
        <w:tc>
          <w:tcPr>
            <w:tcW w:w="4820" w:type="dxa"/>
            <w:tcBorders>
              <w:bottom w:val="single" w:sz="4" w:space="0" w:color="auto"/>
            </w:tcBorders>
          </w:tcPr>
          <w:p w14:paraId="64641575" w14:textId="5713AEA5" w:rsidR="004147A0" w:rsidRPr="00A917F3" w:rsidRDefault="004147A0" w:rsidP="00266DAE">
            <w:pPr>
              <w:jc w:val="both"/>
              <w:rPr>
                <w:sz w:val="20"/>
                <w:szCs w:val="20"/>
                <w:lang w:val="lt-LT"/>
              </w:rPr>
            </w:pPr>
            <w:r w:rsidRPr="00A917F3">
              <w:rPr>
                <w:sz w:val="20"/>
                <w:szCs w:val="20"/>
                <w:lang w:val="lt-LT"/>
              </w:rPr>
              <w:t>Pasibaigus gesintuvo garantiniam laikui arba techninės patikros laikui atlikti jo techninę priežiūrą.</w:t>
            </w:r>
          </w:p>
        </w:tc>
        <w:tc>
          <w:tcPr>
            <w:tcW w:w="1418" w:type="dxa"/>
            <w:vAlign w:val="center"/>
          </w:tcPr>
          <w:p w14:paraId="2F15D365" w14:textId="41B8D362" w:rsidR="004147A0" w:rsidRPr="00A917F3" w:rsidRDefault="004147A0" w:rsidP="0027706E">
            <w:pPr>
              <w:jc w:val="center"/>
              <w:rPr>
                <w:sz w:val="20"/>
                <w:szCs w:val="20"/>
                <w:lang w:val="lt-LT"/>
              </w:rPr>
            </w:pPr>
            <w:r w:rsidRPr="00A917F3">
              <w:rPr>
                <w:sz w:val="20"/>
                <w:szCs w:val="20"/>
                <w:lang w:val="lt-LT"/>
              </w:rPr>
              <w:t xml:space="preserve">Pagal poreikį </w:t>
            </w:r>
          </w:p>
        </w:tc>
        <w:tc>
          <w:tcPr>
            <w:tcW w:w="1417" w:type="dxa"/>
            <w:vAlign w:val="center"/>
          </w:tcPr>
          <w:p w14:paraId="735B8FAC" w14:textId="10193A5B" w:rsidR="004147A0" w:rsidRPr="00A917F3" w:rsidRDefault="004147A0" w:rsidP="0027706E">
            <w:pPr>
              <w:jc w:val="center"/>
              <w:rPr>
                <w:sz w:val="20"/>
                <w:szCs w:val="20"/>
                <w:lang w:val="lt-LT"/>
              </w:rPr>
            </w:pPr>
            <w:r w:rsidRPr="00A917F3">
              <w:rPr>
                <w:sz w:val="20"/>
                <w:szCs w:val="20"/>
                <w:lang w:val="lt-LT"/>
              </w:rPr>
              <w:t>Pagal poreikį</w:t>
            </w:r>
          </w:p>
        </w:tc>
        <w:tc>
          <w:tcPr>
            <w:tcW w:w="1418" w:type="dxa"/>
            <w:tcBorders>
              <w:bottom w:val="single" w:sz="4" w:space="0" w:color="auto"/>
            </w:tcBorders>
            <w:vAlign w:val="center"/>
          </w:tcPr>
          <w:p w14:paraId="1AA3AC5A" w14:textId="671F958B" w:rsidR="004147A0" w:rsidRPr="00A917F3" w:rsidRDefault="004147A0" w:rsidP="0027706E">
            <w:pPr>
              <w:jc w:val="center"/>
              <w:rPr>
                <w:sz w:val="20"/>
                <w:szCs w:val="20"/>
                <w:lang w:val="lt-LT"/>
              </w:rPr>
            </w:pPr>
            <w:r w:rsidRPr="00A917F3">
              <w:rPr>
                <w:sz w:val="20"/>
                <w:szCs w:val="20"/>
                <w:lang w:val="lt-LT"/>
              </w:rPr>
              <w:t>Pagal poreikį</w:t>
            </w:r>
          </w:p>
        </w:tc>
        <w:tc>
          <w:tcPr>
            <w:tcW w:w="2410" w:type="dxa"/>
            <w:tcBorders>
              <w:bottom w:val="single" w:sz="4" w:space="0" w:color="auto"/>
            </w:tcBorders>
            <w:vAlign w:val="center"/>
          </w:tcPr>
          <w:p w14:paraId="1417BDB5" w14:textId="2CCDC946" w:rsidR="004147A0" w:rsidRPr="00A917F3" w:rsidRDefault="004147A0" w:rsidP="0027706E">
            <w:pPr>
              <w:jc w:val="center"/>
              <w:rPr>
                <w:sz w:val="20"/>
                <w:szCs w:val="20"/>
                <w:lang w:val="lt-LT"/>
              </w:rPr>
            </w:pPr>
            <w:r w:rsidRPr="00A917F3">
              <w:rPr>
                <w:sz w:val="20"/>
                <w:szCs w:val="20"/>
                <w:lang w:val="lt-LT"/>
              </w:rPr>
              <w:t>Patikrinta procentais /100</w:t>
            </w:r>
          </w:p>
        </w:tc>
        <w:tc>
          <w:tcPr>
            <w:tcW w:w="1983" w:type="dxa"/>
            <w:tcBorders>
              <w:bottom w:val="single" w:sz="4" w:space="0" w:color="auto"/>
            </w:tcBorders>
            <w:vAlign w:val="center"/>
          </w:tcPr>
          <w:p w14:paraId="361FE6C0" w14:textId="5833797B" w:rsidR="004147A0" w:rsidRPr="00A917F3" w:rsidRDefault="00C86F17" w:rsidP="0027706E">
            <w:pPr>
              <w:jc w:val="center"/>
              <w:rPr>
                <w:sz w:val="20"/>
                <w:szCs w:val="20"/>
                <w:lang w:val="lt-LT"/>
              </w:rPr>
            </w:pPr>
            <w:r>
              <w:rPr>
                <w:sz w:val="20"/>
                <w:szCs w:val="22"/>
                <w:lang w:val="lt-LT"/>
              </w:rPr>
              <w:t>Įstaigai skirti</w:t>
            </w:r>
            <w:r w:rsidRPr="005116FE">
              <w:rPr>
                <w:sz w:val="20"/>
                <w:szCs w:val="22"/>
                <w:lang w:val="lt-LT"/>
              </w:rPr>
              <w:t xml:space="preserve"> savivaldybės biudžeto</w:t>
            </w:r>
            <w:r>
              <w:rPr>
                <w:sz w:val="20"/>
                <w:szCs w:val="22"/>
                <w:lang w:val="lt-LT"/>
              </w:rPr>
              <w:t xml:space="preserve"> asignavimai</w:t>
            </w:r>
          </w:p>
        </w:tc>
        <w:tc>
          <w:tcPr>
            <w:tcW w:w="1702" w:type="dxa"/>
            <w:tcBorders>
              <w:bottom w:val="single" w:sz="4" w:space="0" w:color="auto"/>
            </w:tcBorders>
            <w:vAlign w:val="center"/>
          </w:tcPr>
          <w:p w14:paraId="6DD58764" w14:textId="4F891422" w:rsidR="004147A0" w:rsidRPr="00A917F3" w:rsidRDefault="00C86F17" w:rsidP="0027706E">
            <w:pPr>
              <w:jc w:val="center"/>
              <w:rPr>
                <w:sz w:val="20"/>
                <w:szCs w:val="20"/>
                <w:lang w:val="lt-LT"/>
              </w:rPr>
            </w:pPr>
            <w:r>
              <w:rPr>
                <w:sz w:val="20"/>
                <w:szCs w:val="20"/>
                <w:lang w:val="lt-LT"/>
              </w:rPr>
              <w:t>Ūkio reikalų tvarkytojas</w:t>
            </w:r>
          </w:p>
        </w:tc>
      </w:tr>
      <w:tr w:rsidR="00A91FC2" w:rsidRPr="00A917F3" w14:paraId="2A4F8D47" w14:textId="77777777" w:rsidTr="00D13D6D">
        <w:trPr>
          <w:cantSplit/>
          <w:trHeight w:val="561"/>
          <w:jc w:val="center"/>
        </w:trPr>
        <w:tc>
          <w:tcPr>
            <w:tcW w:w="704" w:type="dxa"/>
            <w:tcBorders>
              <w:bottom w:val="single" w:sz="4" w:space="0" w:color="auto"/>
            </w:tcBorders>
            <w:vAlign w:val="center"/>
          </w:tcPr>
          <w:p w14:paraId="55796C4E" w14:textId="77777777" w:rsidR="00A91FC2" w:rsidRPr="00A917F3" w:rsidRDefault="00A91FC2" w:rsidP="00A91FC2">
            <w:pPr>
              <w:pStyle w:val="Sraopastraipa"/>
              <w:numPr>
                <w:ilvl w:val="2"/>
                <w:numId w:val="3"/>
              </w:numPr>
              <w:rPr>
                <w:sz w:val="20"/>
                <w:szCs w:val="20"/>
                <w:lang w:val="lt-LT"/>
              </w:rPr>
            </w:pPr>
          </w:p>
        </w:tc>
        <w:tc>
          <w:tcPr>
            <w:tcW w:w="4820" w:type="dxa"/>
            <w:tcBorders>
              <w:bottom w:val="single" w:sz="4" w:space="0" w:color="auto"/>
            </w:tcBorders>
          </w:tcPr>
          <w:p w14:paraId="2E3CE26D" w14:textId="2DBD4D41" w:rsidR="00A91FC2" w:rsidRPr="00A917F3" w:rsidRDefault="00A91FC2" w:rsidP="00A91FC2">
            <w:pPr>
              <w:jc w:val="both"/>
              <w:rPr>
                <w:sz w:val="20"/>
                <w:szCs w:val="20"/>
                <w:lang w:val="lt-LT"/>
              </w:rPr>
            </w:pPr>
            <w:r w:rsidRPr="00A917F3">
              <w:rPr>
                <w:sz w:val="20"/>
                <w:szCs w:val="20"/>
                <w:lang w:val="lt-LT"/>
              </w:rPr>
              <w:t xml:space="preserve">Patalpose, kuriose gaminamas maistas, atsižvelgiant į gamintojo rekomendacijas ir (ar) reikalavimus </w:t>
            </w:r>
            <w:r w:rsidRPr="001A0864">
              <w:rPr>
                <w:sz w:val="20"/>
                <w:szCs w:val="20"/>
                <w:lang w:val="lt-LT"/>
              </w:rPr>
              <w:t xml:space="preserve">ir įstaigos vadovo patvirtintą grafiką, bet ne rečiau kaip kartą per tris mėnesius, iš </w:t>
            </w:r>
            <w:r w:rsidRPr="00A917F3">
              <w:rPr>
                <w:sz w:val="20"/>
                <w:szCs w:val="20"/>
                <w:lang w:val="lt-LT"/>
              </w:rPr>
              <w:t>vėdinimo sistemų valyti jose susikaupusius riebalus ir kitas nuosėdas. Valymo rezultatai įforminami raštu.</w:t>
            </w:r>
          </w:p>
        </w:tc>
        <w:tc>
          <w:tcPr>
            <w:tcW w:w="1418" w:type="dxa"/>
            <w:vAlign w:val="center"/>
          </w:tcPr>
          <w:p w14:paraId="70C72D43" w14:textId="779D4DDE" w:rsidR="00A91FC2" w:rsidRPr="00412B79" w:rsidRDefault="00A91FC2" w:rsidP="00A91FC2">
            <w:pPr>
              <w:jc w:val="center"/>
              <w:rPr>
                <w:color w:val="FF0000"/>
                <w:sz w:val="20"/>
                <w:szCs w:val="20"/>
                <w:lang w:val="lt-LT"/>
              </w:rPr>
            </w:pPr>
            <w:r w:rsidRPr="001A0864">
              <w:rPr>
                <w:sz w:val="20"/>
                <w:szCs w:val="20"/>
                <w:lang w:val="lt-LT"/>
              </w:rPr>
              <w:t>Kartą per ketvirtį</w:t>
            </w:r>
          </w:p>
        </w:tc>
        <w:tc>
          <w:tcPr>
            <w:tcW w:w="1417" w:type="dxa"/>
            <w:vAlign w:val="center"/>
          </w:tcPr>
          <w:p w14:paraId="24204FFD" w14:textId="68C1256C" w:rsidR="00A91FC2" w:rsidRPr="00412B79" w:rsidRDefault="00A91FC2" w:rsidP="00A91FC2">
            <w:pPr>
              <w:jc w:val="center"/>
              <w:rPr>
                <w:color w:val="FF0000"/>
                <w:sz w:val="20"/>
                <w:szCs w:val="20"/>
                <w:lang w:val="lt-LT"/>
              </w:rPr>
            </w:pPr>
            <w:r w:rsidRPr="001A0864">
              <w:rPr>
                <w:sz w:val="20"/>
                <w:szCs w:val="20"/>
                <w:lang w:val="lt-LT"/>
              </w:rPr>
              <w:t>Kartą per ketvirtį</w:t>
            </w:r>
          </w:p>
        </w:tc>
        <w:tc>
          <w:tcPr>
            <w:tcW w:w="1418" w:type="dxa"/>
            <w:tcBorders>
              <w:bottom w:val="single" w:sz="4" w:space="0" w:color="auto"/>
            </w:tcBorders>
            <w:vAlign w:val="center"/>
          </w:tcPr>
          <w:p w14:paraId="06A95F13" w14:textId="54C5901A" w:rsidR="00A91FC2" w:rsidRPr="00412B79" w:rsidRDefault="00A91FC2" w:rsidP="00A91FC2">
            <w:pPr>
              <w:jc w:val="center"/>
              <w:rPr>
                <w:color w:val="FF0000"/>
                <w:sz w:val="20"/>
                <w:szCs w:val="20"/>
                <w:lang w:val="lt-LT"/>
              </w:rPr>
            </w:pPr>
            <w:r w:rsidRPr="001A0864">
              <w:rPr>
                <w:sz w:val="20"/>
                <w:szCs w:val="20"/>
                <w:lang w:val="lt-LT"/>
              </w:rPr>
              <w:t>Kartą per ketvirtį</w:t>
            </w:r>
          </w:p>
        </w:tc>
        <w:tc>
          <w:tcPr>
            <w:tcW w:w="2410" w:type="dxa"/>
            <w:tcBorders>
              <w:bottom w:val="single" w:sz="4" w:space="0" w:color="auto"/>
            </w:tcBorders>
            <w:vAlign w:val="center"/>
          </w:tcPr>
          <w:p w14:paraId="2AB11E4A" w14:textId="38E31A30" w:rsidR="00A91FC2" w:rsidRPr="00412B79" w:rsidRDefault="00A91FC2" w:rsidP="00A91FC2">
            <w:pPr>
              <w:jc w:val="center"/>
              <w:rPr>
                <w:color w:val="FF0000"/>
                <w:sz w:val="20"/>
                <w:szCs w:val="20"/>
                <w:lang w:val="lt-LT"/>
              </w:rPr>
            </w:pPr>
            <w:r w:rsidRPr="001A0864">
              <w:rPr>
                <w:sz w:val="20"/>
                <w:szCs w:val="20"/>
                <w:lang w:val="lt-LT"/>
              </w:rPr>
              <w:t>Valymo skaičius per metus</w:t>
            </w:r>
            <w:r w:rsidRPr="00412B79">
              <w:rPr>
                <w:color w:val="FF0000"/>
                <w:sz w:val="20"/>
                <w:szCs w:val="20"/>
                <w:lang w:val="lt-LT"/>
              </w:rPr>
              <w:t xml:space="preserve"> </w:t>
            </w:r>
            <w:r w:rsidRPr="001A0864">
              <w:rPr>
                <w:sz w:val="20"/>
                <w:szCs w:val="20"/>
                <w:lang w:val="lt-LT"/>
              </w:rPr>
              <w:t>4</w:t>
            </w:r>
          </w:p>
        </w:tc>
        <w:tc>
          <w:tcPr>
            <w:tcW w:w="1983" w:type="dxa"/>
            <w:tcBorders>
              <w:bottom w:val="single" w:sz="4" w:space="0" w:color="auto"/>
            </w:tcBorders>
            <w:vAlign w:val="center"/>
          </w:tcPr>
          <w:p w14:paraId="4C934D14" w14:textId="5B3B1BAB" w:rsidR="00A91FC2" w:rsidRPr="00A917F3" w:rsidRDefault="00A91FC2" w:rsidP="00A91FC2">
            <w:pPr>
              <w:jc w:val="center"/>
              <w:rPr>
                <w:sz w:val="20"/>
                <w:szCs w:val="20"/>
                <w:lang w:val="lt-LT"/>
              </w:rPr>
            </w:pPr>
            <w:r w:rsidRPr="00A917F3">
              <w:rPr>
                <w:sz w:val="20"/>
                <w:szCs w:val="20"/>
                <w:lang w:val="lt-LT"/>
              </w:rPr>
              <w:t>Priemonei įgyvendinti atskiras finansavimas nereikalingas</w:t>
            </w:r>
          </w:p>
        </w:tc>
        <w:tc>
          <w:tcPr>
            <w:tcW w:w="1702" w:type="dxa"/>
            <w:tcBorders>
              <w:bottom w:val="single" w:sz="4" w:space="0" w:color="auto"/>
            </w:tcBorders>
            <w:vAlign w:val="center"/>
          </w:tcPr>
          <w:p w14:paraId="67E3D42C" w14:textId="10B30F2C" w:rsidR="00A91FC2" w:rsidRPr="00A917F3" w:rsidRDefault="00A91FC2" w:rsidP="00A91FC2">
            <w:pPr>
              <w:jc w:val="center"/>
              <w:rPr>
                <w:sz w:val="20"/>
                <w:szCs w:val="20"/>
                <w:lang w:val="lt-LT"/>
              </w:rPr>
            </w:pPr>
            <w:r>
              <w:rPr>
                <w:sz w:val="20"/>
                <w:szCs w:val="20"/>
                <w:lang w:val="lt-LT"/>
              </w:rPr>
              <w:t>Maisto produktų sandėlininkas</w:t>
            </w:r>
          </w:p>
        </w:tc>
      </w:tr>
      <w:tr w:rsidR="00A91FC2" w:rsidRPr="00A917F3" w14:paraId="1F43E86E" w14:textId="77777777" w:rsidTr="00D13D6D">
        <w:trPr>
          <w:cantSplit/>
          <w:trHeight w:val="561"/>
          <w:jc w:val="center"/>
        </w:trPr>
        <w:tc>
          <w:tcPr>
            <w:tcW w:w="704" w:type="dxa"/>
            <w:tcBorders>
              <w:bottom w:val="single" w:sz="4" w:space="0" w:color="auto"/>
            </w:tcBorders>
            <w:vAlign w:val="center"/>
          </w:tcPr>
          <w:p w14:paraId="21BB1936" w14:textId="77777777" w:rsidR="00A91FC2" w:rsidRPr="00A917F3" w:rsidRDefault="00A91FC2" w:rsidP="00A91FC2">
            <w:pPr>
              <w:pStyle w:val="Sraopastraipa"/>
              <w:numPr>
                <w:ilvl w:val="2"/>
                <w:numId w:val="3"/>
              </w:numPr>
              <w:rPr>
                <w:sz w:val="20"/>
                <w:szCs w:val="20"/>
                <w:lang w:val="lt-LT"/>
              </w:rPr>
            </w:pPr>
          </w:p>
        </w:tc>
        <w:tc>
          <w:tcPr>
            <w:tcW w:w="4820" w:type="dxa"/>
            <w:tcBorders>
              <w:bottom w:val="single" w:sz="4" w:space="0" w:color="auto"/>
            </w:tcBorders>
          </w:tcPr>
          <w:p w14:paraId="21C2DF0C" w14:textId="78E9FA62" w:rsidR="00A91FC2" w:rsidRPr="00A917F3" w:rsidRDefault="00A91FC2" w:rsidP="00A91FC2">
            <w:pPr>
              <w:jc w:val="both"/>
              <w:rPr>
                <w:sz w:val="20"/>
                <w:szCs w:val="20"/>
                <w:highlight w:val="yellow"/>
                <w:lang w:val="lt-LT"/>
              </w:rPr>
            </w:pPr>
            <w:r w:rsidRPr="001A0864">
              <w:rPr>
                <w:sz w:val="20"/>
                <w:szCs w:val="20"/>
                <w:lang w:val="lt-LT"/>
              </w:rPr>
              <w:t>Atsižvelgiant į gamintojo reikalavimus, bet ne rečiau kaip kartą per metus  tikrinti vėdinimo sistemų (ventiliatorių, ortakių, ugnį sulaikančių prietaisų, drėkinimo kamerų, ir pan.) techninę būklę. Atsižvelgiant į gamintojo rekomendacijas ir (ar) reikalavimus ir įstaigos vadovo patvirtintą grafiką, valyti jose susikaupusias nuosėdas. Tikrinimo ir valymo rezultatai  įforminami raštu.</w:t>
            </w:r>
          </w:p>
        </w:tc>
        <w:tc>
          <w:tcPr>
            <w:tcW w:w="1418" w:type="dxa"/>
            <w:vAlign w:val="center"/>
          </w:tcPr>
          <w:p w14:paraId="4BF38C33" w14:textId="56AA1B2F" w:rsidR="00A91FC2" w:rsidRPr="00A917F3" w:rsidRDefault="00A91FC2" w:rsidP="00A91FC2">
            <w:pPr>
              <w:jc w:val="center"/>
              <w:rPr>
                <w:sz w:val="20"/>
                <w:szCs w:val="20"/>
                <w:lang w:val="lt-LT"/>
              </w:rPr>
            </w:pPr>
            <w:r w:rsidRPr="00A917F3">
              <w:rPr>
                <w:sz w:val="20"/>
                <w:szCs w:val="20"/>
                <w:lang w:val="lt-LT"/>
              </w:rPr>
              <w:t xml:space="preserve">Kartą per metus  </w:t>
            </w:r>
          </w:p>
        </w:tc>
        <w:tc>
          <w:tcPr>
            <w:tcW w:w="1417" w:type="dxa"/>
            <w:vAlign w:val="center"/>
          </w:tcPr>
          <w:p w14:paraId="59566D3F" w14:textId="56E1C273" w:rsidR="00A91FC2" w:rsidRPr="00A917F3" w:rsidRDefault="00A91FC2" w:rsidP="00A91FC2">
            <w:pPr>
              <w:jc w:val="center"/>
              <w:rPr>
                <w:sz w:val="20"/>
                <w:szCs w:val="20"/>
                <w:lang w:val="lt-LT"/>
              </w:rPr>
            </w:pPr>
            <w:r w:rsidRPr="00A917F3">
              <w:rPr>
                <w:sz w:val="20"/>
                <w:szCs w:val="20"/>
                <w:lang w:val="lt-LT"/>
              </w:rPr>
              <w:t xml:space="preserve">Kartą per metus  </w:t>
            </w:r>
          </w:p>
        </w:tc>
        <w:tc>
          <w:tcPr>
            <w:tcW w:w="1418" w:type="dxa"/>
            <w:tcBorders>
              <w:bottom w:val="single" w:sz="4" w:space="0" w:color="auto"/>
            </w:tcBorders>
            <w:vAlign w:val="center"/>
          </w:tcPr>
          <w:p w14:paraId="63A9F93A" w14:textId="2DED9098" w:rsidR="00A91FC2" w:rsidRPr="00A917F3" w:rsidRDefault="00A91FC2" w:rsidP="00A91FC2">
            <w:pPr>
              <w:jc w:val="center"/>
              <w:rPr>
                <w:sz w:val="20"/>
                <w:szCs w:val="20"/>
                <w:lang w:val="lt-LT"/>
              </w:rPr>
            </w:pPr>
            <w:r w:rsidRPr="00A917F3">
              <w:rPr>
                <w:sz w:val="20"/>
                <w:szCs w:val="20"/>
                <w:lang w:val="lt-LT"/>
              </w:rPr>
              <w:t xml:space="preserve">Kartą per metus  </w:t>
            </w:r>
          </w:p>
        </w:tc>
        <w:tc>
          <w:tcPr>
            <w:tcW w:w="2410" w:type="dxa"/>
            <w:tcBorders>
              <w:bottom w:val="single" w:sz="4" w:space="0" w:color="auto"/>
            </w:tcBorders>
            <w:vAlign w:val="center"/>
          </w:tcPr>
          <w:p w14:paraId="1C942763" w14:textId="77777777" w:rsidR="00A91FC2" w:rsidRDefault="00A91FC2" w:rsidP="00A91FC2">
            <w:pPr>
              <w:jc w:val="center"/>
              <w:rPr>
                <w:sz w:val="20"/>
                <w:szCs w:val="20"/>
                <w:lang w:val="lt-LT"/>
              </w:rPr>
            </w:pPr>
            <w:r w:rsidRPr="0033084F">
              <w:rPr>
                <w:sz w:val="20"/>
                <w:szCs w:val="20"/>
                <w:lang w:val="lt-LT"/>
              </w:rPr>
              <w:t xml:space="preserve">Patikrinta </w:t>
            </w:r>
            <w:r>
              <w:rPr>
                <w:sz w:val="20"/>
                <w:szCs w:val="20"/>
                <w:lang w:val="lt-LT"/>
              </w:rPr>
              <w:t>/ data</w:t>
            </w:r>
          </w:p>
          <w:p w14:paraId="618E8A84" w14:textId="77777777" w:rsidR="00A91FC2" w:rsidRDefault="00A91FC2" w:rsidP="00A91FC2">
            <w:pPr>
              <w:jc w:val="center"/>
              <w:rPr>
                <w:sz w:val="20"/>
                <w:szCs w:val="20"/>
                <w:lang w:val="lt-LT"/>
              </w:rPr>
            </w:pPr>
          </w:p>
          <w:p w14:paraId="7AB7D4F5" w14:textId="134B7E56" w:rsidR="00A91FC2" w:rsidRDefault="00A91FC2" w:rsidP="00A91FC2">
            <w:pPr>
              <w:jc w:val="center"/>
              <w:rPr>
                <w:sz w:val="20"/>
                <w:szCs w:val="20"/>
                <w:lang w:val="lt-LT"/>
              </w:rPr>
            </w:pPr>
            <w:r w:rsidRPr="00A917F3">
              <w:rPr>
                <w:sz w:val="20"/>
                <w:szCs w:val="20"/>
                <w:lang w:val="lt-LT"/>
              </w:rPr>
              <w:t>Valymo skaičius</w:t>
            </w:r>
            <w:r>
              <w:rPr>
                <w:sz w:val="20"/>
                <w:szCs w:val="20"/>
                <w:lang w:val="lt-LT"/>
              </w:rPr>
              <w:t xml:space="preserve"> –</w:t>
            </w:r>
            <w:r w:rsidRPr="00A917F3">
              <w:rPr>
                <w:sz w:val="20"/>
                <w:szCs w:val="20"/>
                <w:lang w:val="lt-LT"/>
              </w:rPr>
              <w:t xml:space="preserve"> </w:t>
            </w:r>
            <w:r>
              <w:rPr>
                <w:sz w:val="20"/>
                <w:szCs w:val="20"/>
                <w:lang w:val="lt-LT"/>
              </w:rPr>
              <w:t xml:space="preserve">pagal grafiką </w:t>
            </w:r>
          </w:p>
          <w:p w14:paraId="0ACB2321" w14:textId="18F72B26" w:rsidR="00A91FC2" w:rsidRPr="00A917F3" w:rsidRDefault="00A91FC2" w:rsidP="00A91FC2">
            <w:pPr>
              <w:rPr>
                <w:sz w:val="20"/>
                <w:szCs w:val="20"/>
                <w:lang w:val="lt-LT"/>
              </w:rPr>
            </w:pPr>
          </w:p>
        </w:tc>
        <w:tc>
          <w:tcPr>
            <w:tcW w:w="1983" w:type="dxa"/>
            <w:tcBorders>
              <w:bottom w:val="single" w:sz="4" w:space="0" w:color="auto"/>
            </w:tcBorders>
            <w:vAlign w:val="center"/>
          </w:tcPr>
          <w:p w14:paraId="1E216095" w14:textId="70522BDD" w:rsidR="00A91FC2" w:rsidRPr="00A917F3" w:rsidRDefault="00A91FC2" w:rsidP="00A91FC2">
            <w:pPr>
              <w:jc w:val="center"/>
              <w:rPr>
                <w:sz w:val="20"/>
                <w:szCs w:val="20"/>
                <w:lang w:val="lt-LT"/>
              </w:rPr>
            </w:pPr>
            <w:r>
              <w:rPr>
                <w:sz w:val="20"/>
                <w:szCs w:val="22"/>
                <w:lang w:val="lt-LT"/>
              </w:rPr>
              <w:t>Įstaigai skirti</w:t>
            </w:r>
            <w:r w:rsidRPr="005116FE">
              <w:rPr>
                <w:sz w:val="20"/>
                <w:szCs w:val="22"/>
                <w:lang w:val="lt-LT"/>
              </w:rPr>
              <w:t xml:space="preserve"> savivaldybės biudžeto</w:t>
            </w:r>
            <w:r>
              <w:rPr>
                <w:sz w:val="20"/>
                <w:szCs w:val="22"/>
                <w:lang w:val="lt-LT"/>
              </w:rPr>
              <w:t xml:space="preserve"> asignavimai</w:t>
            </w:r>
          </w:p>
        </w:tc>
        <w:tc>
          <w:tcPr>
            <w:tcW w:w="1702" w:type="dxa"/>
            <w:tcBorders>
              <w:bottom w:val="single" w:sz="4" w:space="0" w:color="auto"/>
            </w:tcBorders>
            <w:vAlign w:val="center"/>
          </w:tcPr>
          <w:p w14:paraId="2E0F6289" w14:textId="51A8D6EF" w:rsidR="00A91FC2" w:rsidRPr="00A917F3" w:rsidRDefault="00A91FC2" w:rsidP="00A91FC2">
            <w:pPr>
              <w:jc w:val="center"/>
              <w:rPr>
                <w:sz w:val="20"/>
                <w:szCs w:val="20"/>
                <w:lang w:val="lt-LT"/>
              </w:rPr>
            </w:pPr>
            <w:r>
              <w:rPr>
                <w:sz w:val="20"/>
                <w:szCs w:val="20"/>
                <w:lang w:val="lt-LT"/>
              </w:rPr>
              <w:t>Ūkio reikalų tvarkytojas</w:t>
            </w:r>
          </w:p>
        </w:tc>
      </w:tr>
      <w:tr w:rsidR="00A91FC2" w:rsidRPr="00A917F3" w14:paraId="59A52684" w14:textId="77777777" w:rsidTr="00D13D6D">
        <w:trPr>
          <w:cantSplit/>
          <w:trHeight w:val="561"/>
          <w:jc w:val="center"/>
        </w:trPr>
        <w:tc>
          <w:tcPr>
            <w:tcW w:w="704" w:type="dxa"/>
            <w:tcBorders>
              <w:bottom w:val="single" w:sz="4" w:space="0" w:color="auto"/>
            </w:tcBorders>
            <w:vAlign w:val="center"/>
          </w:tcPr>
          <w:p w14:paraId="58262B2F" w14:textId="77777777" w:rsidR="00A91FC2" w:rsidRPr="00A917F3" w:rsidRDefault="00A91FC2" w:rsidP="00A91FC2">
            <w:pPr>
              <w:pStyle w:val="Sraopastraipa"/>
              <w:numPr>
                <w:ilvl w:val="2"/>
                <w:numId w:val="3"/>
              </w:numPr>
              <w:rPr>
                <w:sz w:val="20"/>
                <w:szCs w:val="20"/>
                <w:lang w:val="lt-LT"/>
              </w:rPr>
            </w:pPr>
          </w:p>
        </w:tc>
        <w:tc>
          <w:tcPr>
            <w:tcW w:w="4820" w:type="dxa"/>
            <w:tcBorders>
              <w:bottom w:val="single" w:sz="4" w:space="0" w:color="auto"/>
            </w:tcBorders>
          </w:tcPr>
          <w:p w14:paraId="4B5391B3" w14:textId="440B471E" w:rsidR="00A91FC2" w:rsidRPr="00A917F3" w:rsidRDefault="00A91FC2" w:rsidP="00A91FC2">
            <w:pPr>
              <w:jc w:val="both"/>
              <w:rPr>
                <w:sz w:val="20"/>
                <w:szCs w:val="20"/>
                <w:lang w:val="lt-LT"/>
              </w:rPr>
            </w:pPr>
            <w:r w:rsidRPr="00A917F3">
              <w:rPr>
                <w:sz w:val="20"/>
                <w:szCs w:val="20"/>
                <w:lang w:val="lt-LT"/>
              </w:rPr>
              <w:t xml:space="preserve">Organizuoti priešgaisrinės saugos mokymus ir instruktažus </w:t>
            </w:r>
            <w:r>
              <w:rPr>
                <w:sz w:val="20"/>
                <w:szCs w:val="20"/>
                <w:lang w:val="lt-LT"/>
              </w:rPr>
              <w:t>įstaigos</w:t>
            </w:r>
            <w:r w:rsidRPr="00A917F3">
              <w:rPr>
                <w:sz w:val="20"/>
                <w:szCs w:val="20"/>
                <w:lang w:val="lt-LT"/>
              </w:rPr>
              <w:t xml:space="preserve"> darbuotojams, teisės aktų nustatyta tvarka.</w:t>
            </w:r>
          </w:p>
        </w:tc>
        <w:tc>
          <w:tcPr>
            <w:tcW w:w="1418" w:type="dxa"/>
            <w:vAlign w:val="center"/>
          </w:tcPr>
          <w:p w14:paraId="600961E2" w14:textId="02501855" w:rsidR="00A91FC2" w:rsidRPr="00A917F3" w:rsidRDefault="00A91FC2" w:rsidP="00A91FC2">
            <w:pPr>
              <w:jc w:val="center"/>
              <w:rPr>
                <w:sz w:val="20"/>
                <w:szCs w:val="20"/>
                <w:lang w:val="lt-LT"/>
              </w:rPr>
            </w:pPr>
            <w:r w:rsidRPr="00A917F3">
              <w:rPr>
                <w:sz w:val="20"/>
                <w:szCs w:val="20"/>
                <w:lang w:val="lt-LT"/>
              </w:rPr>
              <w:t xml:space="preserve">Pagal poreikį </w:t>
            </w:r>
          </w:p>
        </w:tc>
        <w:tc>
          <w:tcPr>
            <w:tcW w:w="1417" w:type="dxa"/>
            <w:vAlign w:val="center"/>
          </w:tcPr>
          <w:p w14:paraId="62FCFD7B" w14:textId="55C22D73" w:rsidR="00A91FC2" w:rsidRPr="00A917F3" w:rsidRDefault="00A91FC2" w:rsidP="00A91FC2">
            <w:pPr>
              <w:jc w:val="center"/>
              <w:rPr>
                <w:sz w:val="20"/>
                <w:szCs w:val="20"/>
                <w:lang w:val="lt-LT"/>
              </w:rPr>
            </w:pPr>
            <w:r w:rsidRPr="00A917F3">
              <w:rPr>
                <w:sz w:val="20"/>
                <w:szCs w:val="20"/>
                <w:lang w:val="lt-LT"/>
              </w:rPr>
              <w:t>Pagal poreikį</w:t>
            </w:r>
          </w:p>
        </w:tc>
        <w:tc>
          <w:tcPr>
            <w:tcW w:w="1418" w:type="dxa"/>
            <w:tcBorders>
              <w:bottom w:val="single" w:sz="4" w:space="0" w:color="auto"/>
            </w:tcBorders>
            <w:vAlign w:val="center"/>
          </w:tcPr>
          <w:p w14:paraId="1E95447B" w14:textId="155673F1" w:rsidR="00A91FC2" w:rsidRPr="00A917F3" w:rsidRDefault="00A91FC2" w:rsidP="00A91FC2">
            <w:pPr>
              <w:jc w:val="center"/>
              <w:rPr>
                <w:sz w:val="20"/>
                <w:szCs w:val="20"/>
                <w:lang w:val="lt-LT"/>
              </w:rPr>
            </w:pPr>
            <w:r w:rsidRPr="00A917F3">
              <w:rPr>
                <w:sz w:val="20"/>
                <w:szCs w:val="20"/>
                <w:lang w:val="lt-LT"/>
              </w:rPr>
              <w:t>Pagal poreikį</w:t>
            </w:r>
          </w:p>
        </w:tc>
        <w:tc>
          <w:tcPr>
            <w:tcW w:w="2410" w:type="dxa"/>
            <w:tcBorders>
              <w:bottom w:val="single" w:sz="4" w:space="0" w:color="auto"/>
            </w:tcBorders>
            <w:vAlign w:val="center"/>
          </w:tcPr>
          <w:p w14:paraId="5F70F2A1" w14:textId="22568617" w:rsidR="00A91FC2" w:rsidRPr="00A917F3" w:rsidRDefault="00A91FC2" w:rsidP="00A91FC2">
            <w:pPr>
              <w:jc w:val="center"/>
              <w:rPr>
                <w:sz w:val="20"/>
                <w:szCs w:val="20"/>
                <w:lang w:val="lt-LT"/>
              </w:rPr>
            </w:pPr>
            <w:r w:rsidRPr="00A917F3">
              <w:rPr>
                <w:sz w:val="20"/>
                <w:szCs w:val="20"/>
                <w:lang w:val="lt-LT"/>
              </w:rPr>
              <w:t xml:space="preserve">Apmokytų/instruktuotų darbuotojų dalis nuo bendro darbuotojų skaičiaus / </w:t>
            </w:r>
            <w:r w:rsidRPr="00FB6E50">
              <w:rPr>
                <w:sz w:val="20"/>
                <w:szCs w:val="20"/>
                <w:lang w:val="lt-LT"/>
              </w:rPr>
              <w:t>≤</w:t>
            </w:r>
            <w:r>
              <w:rPr>
                <w:sz w:val="20"/>
                <w:szCs w:val="20"/>
                <w:lang w:val="lt-LT"/>
              </w:rPr>
              <w:t xml:space="preserve"> 90 procentų</w:t>
            </w:r>
          </w:p>
        </w:tc>
        <w:tc>
          <w:tcPr>
            <w:tcW w:w="1983" w:type="dxa"/>
            <w:tcBorders>
              <w:bottom w:val="single" w:sz="4" w:space="0" w:color="auto"/>
            </w:tcBorders>
            <w:vAlign w:val="center"/>
          </w:tcPr>
          <w:p w14:paraId="19013432" w14:textId="42973D89" w:rsidR="00A91FC2" w:rsidRPr="00A917F3" w:rsidRDefault="00A91FC2" w:rsidP="00A91FC2">
            <w:pPr>
              <w:jc w:val="center"/>
              <w:rPr>
                <w:sz w:val="20"/>
                <w:szCs w:val="20"/>
                <w:lang w:val="lt-LT"/>
              </w:rPr>
            </w:pPr>
            <w:r w:rsidRPr="00A917F3">
              <w:rPr>
                <w:sz w:val="20"/>
                <w:szCs w:val="20"/>
                <w:lang w:val="lt-LT"/>
              </w:rPr>
              <w:t>Priemonei įgyvendinti atskiras finansavimas nereikalingas</w:t>
            </w:r>
          </w:p>
        </w:tc>
        <w:tc>
          <w:tcPr>
            <w:tcW w:w="1702" w:type="dxa"/>
            <w:tcBorders>
              <w:bottom w:val="single" w:sz="4" w:space="0" w:color="auto"/>
            </w:tcBorders>
            <w:vAlign w:val="center"/>
          </w:tcPr>
          <w:p w14:paraId="0B19036D" w14:textId="79B67A7A" w:rsidR="00A91FC2" w:rsidRPr="00A917F3" w:rsidRDefault="00A91FC2" w:rsidP="00A91FC2">
            <w:pPr>
              <w:jc w:val="center"/>
              <w:rPr>
                <w:sz w:val="20"/>
                <w:szCs w:val="20"/>
                <w:lang w:val="lt-LT"/>
              </w:rPr>
            </w:pPr>
            <w:r>
              <w:rPr>
                <w:sz w:val="20"/>
                <w:szCs w:val="20"/>
                <w:lang w:val="lt-LT"/>
              </w:rPr>
              <w:t>Ūkio reikalų tvarkytojas</w:t>
            </w:r>
          </w:p>
        </w:tc>
      </w:tr>
      <w:tr w:rsidR="00A91FC2" w:rsidRPr="004147A0" w14:paraId="2DA1475C" w14:textId="77777777" w:rsidTr="00D13D6D">
        <w:trPr>
          <w:cantSplit/>
          <w:jc w:val="center"/>
        </w:trPr>
        <w:tc>
          <w:tcPr>
            <w:tcW w:w="704" w:type="dxa"/>
            <w:vAlign w:val="center"/>
          </w:tcPr>
          <w:p w14:paraId="41382A3B" w14:textId="77777777" w:rsidR="00A91FC2" w:rsidRPr="004147A0" w:rsidRDefault="00A91FC2" w:rsidP="00A91FC2">
            <w:pPr>
              <w:pStyle w:val="Sraopastraipa"/>
              <w:numPr>
                <w:ilvl w:val="1"/>
                <w:numId w:val="3"/>
              </w:numPr>
              <w:jc w:val="center"/>
              <w:rPr>
                <w:b/>
                <w:sz w:val="22"/>
                <w:szCs w:val="22"/>
                <w:lang w:val="lt-LT"/>
              </w:rPr>
            </w:pPr>
          </w:p>
        </w:tc>
        <w:tc>
          <w:tcPr>
            <w:tcW w:w="15168" w:type="dxa"/>
            <w:gridSpan w:val="7"/>
          </w:tcPr>
          <w:p w14:paraId="22B8FBD1" w14:textId="30BDBD6F" w:rsidR="00A91FC2" w:rsidRPr="004147A0" w:rsidRDefault="00A91FC2" w:rsidP="00A91FC2">
            <w:pPr>
              <w:keepNext/>
              <w:rPr>
                <w:b/>
                <w:sz w:val="22"/>
                <w:szCs w:val="22"/>
                <w:lang w:val="lt-LT"/>
              </w:rPr>
            </w:pPr>
            <w:r>
              <w:rPr>
                <w:b/>
                <w:sz w:val="22"/>
                <w:szCs w:val="22"/>
                <w:lang w:val="lt-LT"/>
              </w:rPr>
              <w:t>Didelės rizikos pavojus „</w:t>
            </w:r>
            <w:r w:rsidRPr="00104A30">
              <w:rPr>
                <w:b/>
                <w:sz w:val="22"/>
                <w:szCs w:val="22"/>
                <w:lang w:val="lt-LT"/>
              </w:rPr>
              <w:t>Užkrečiamosios ligos atvejis, protrūkis, epidemija</w:t>
            </w:r>
            <w:r>
              <w:rPr>
                <w:b/>
                <w:sz w:val="22"/>
                <w:szCs w:val="22"/>
                <w:lang w:val="lt-LT"/>
              </w:rPr>
              <w:t xml:space="preserve">“ </w:t>
            </w:r>
            <w:r w:rsidRPr="00700DA5">
              <w:rPr>
                <w:sz w:val="22"/>
                <w:szCs w:val="22"/>
                <w:lang w:val="lt-LT"/>
              </w:rPr>
              <w:t>(</w:t>
            </w:r>
            <w:r w:rsidRPr="0035052D">
              <w:rPr>
                <w:sz w:val="22"/>
                <w:szCs w:val="22"/>
                <w:lang w:val="lt-LT"/>
              </w:rPr>
              <w:t>epidemija ir (ar) pandemija</w:t>
            </w:r>
            <w:r w:rsidRPr="00700DA5">
              <w:rPr>
                <w:sz w:val="22"/>
                <w:szCs w:val="22"/>
                <w:lang w:val="lt-LT"/>
              </w:rPr>
              <w:t xml:space="preserve">, </w:t>
            </w:r>
            <w:r w:rsidRPr="0035052D">
              <w:rPr>
                <w:sz w:val="22"/>
                <w:szCs w:val="22"/>
                <w:lang w:val="lt-LT"/>
              </w:rPr>
              <w:t>protrūkis, ūmi ar lėtinė liga</w:t>
            </w:r>
            <w:r>
              <w:rPr>
                <w:sz w:val="22"/>
                <w:szCs w:val="22"/>
                <w:lang w:val="lt-LT"/>
              </w:rPr>
              <w:t>, b</w:t>
            </w:r>
            <w:r w:rsidRPr="00700DA5">
              <w:rPr>
                <w:sz w:val="22"/>
                <w:szCs w:val="22"/>
                <w:lang w:val="lt-LT"/>
              </w:rPr>
              <w:t>endr</w:t>
            </w:r>
            <w:r>
              <w:rPr>
                <w:sz w:val="22"/>
                <w:szCs w:val="22"/>
                <w:lang w:val="lt-LT"/>
              </w:rPr>
              <w:t>as</w:t>
            </w:r>
            <w:r w:rsidRPr="00700DA5">
              <w:rPr>
                <w:sz w:val="22"/>
                <w:szCs w:val="22"/>
                <w:lang w:val="lt-LT"/>
              </w:rPr>
              <w:t xml:space="preserve"> </w:t>
            </w:r>
            <w:r>
              <w:rPr>
                <w:sz w:val="22"/>
                <w:szCs w:val="22"/>
                <w:lang w:val="lt-LT"/>
              </w:rPr>
              <w:t>įstaigos</w:t>
            </w:r>
            <w:r w:rsidRPr="00700DA5">
              <w:rPr>
                <w:sz w:val="22"/>
                <w:szCs w:val="22"/>
                <w:lang w:val="lt-LT"/>
              </w:rPr>
              <w:t xml:space="preserve"> persona</w:t>
            </w:r>
            <w:r>
              <w:rPr>
                <w:sz w:val="22"/>
                <w:szCs w:val="22"/>
                <w:lang w:val="lt-LT"/>
              </w:rPr>
              <w:t>lo susirgimų skaičiaus staigus padidėjimas)</w:t>
            </w:r>
          </w:p>
        </w:tc>
      </w:tr>
      <w:tr w:rsidR="00A91FC2" w:rsidRPr="00700DA5" w14:paraId="5D6C0658" w14:textId="77777777" w:rsidTr="00D13D6D">
        <w:trPr>
          <w:cantSplit/>
          <w:trHeight w:val="553"/>
          <w:jc w:val="center"/>
        </w:trPr>
        <w:tc>
          <w:tcPr>
            <w:tcW w:w="704" w:type="dxa"/>
            <w:tcBorders>
              <w:bottom w:val="single" w:sz="4" w:space="0" w:color="auto"/>
            </w:tcBorders>
            <w:vAlign w:val="center"/>
          </w:tcPr>
          <w:p w14:paraId="01097333" w14:textId="0CD2F719" w:rsidR="00A91FC2" w:rsidRDefault="00A91FC2" w:rsidP="00A91FC2">
            <w:pPr>
              <w:pStyle w:val="Sraopastraipa"/>
              <w:numPr>
                <w:ilvl w:val="2"/>
                <w:numId w:val="3"/>
              </w:numPr>
              <w:rPr>
                <w:sz w:val="20"/>
                <w:szCs w:val="20"/>
                <w:lang w:val="lt-LT"/>
              </w:rPr>
            </w:pPr>
          </w:p>
          <w:p w14:paraId="145E21DF" w14:textId="77777777" w:rsidR="00A91FC2" w:rsidRPr="0046718E" w:rsidRDefault="00A91FC2" w:rsidP="00A91FC2">
            <w:pPr>
              <w:rPr>
                <w:lang w:val="lt-LT"/>
              </w:rPr>
            </w:pPr>
          </w:p>
        </w:tc>
        <w:tc>
          <w:tcPr>
            <w:tcW w:w="4820" w:type="dxa"/>
            <w:tcBorders>
              <w:bottom w:val="single" w:sz="4" w:space="0" w:color="auto"/>
            </w:tcBorders>
            <w:vAlign w:val="center"/>
          </w:tcPr>
          <w:p w14:paraId="3E9744F9" w14:textId="2CE28570" w:rsidR="00A91FC2" w:rsidRPr="00700DA5" w:rsidRDefault="00A91FC2" w:rsidP="00A91FC2">
            <w:pPr>
              <w:jc w:val="both"/>
              <w:rPr>
                <w:rStyle w:val="Bodytext2"/>
                <w:sz w:val="20"/>
                <w:szCs w:val="20"/>
              </w:rPr>
            </w:pPr>
            <w:r w:rsidRPr="00700DA5">
              <w:rPr>
                <w:rStyle w:val="Bodytext2"/>
                <w:sz w:val="20"/>
                <w:szCs w:val="20"/>
              </w:rPr>
              <w:t>Gavus informaciją apie pavojingos užkrečiamosios ligos atvejį</w:t>
            </w:r>
            <w:r>
              <w:rPr>
                <w:rStyle w:val="Bodytext2"/>
                <w:sz w:val="20"/>
                <w:szCs w:val="20"/>
              </w:rPr>
              <w:t xml:space="preserve"> įstaigoje</w:t>
            </w:r>
            <w:r w:rsidRPr="00700DA5">
              <w:rPr>
                <w:rStyle w:val="Bodytext2"/>
                <w:sz w:val="20"/>
                <w:szCs w:val="20"/>
              </w:rPr>
              <w:t xml:space="preserve">, darbuotojams, </w:t>
            </w:r>
            <w:r>
              <w:rPr>
                <w:rStyle w:val="Bodytext2"/>
                <w:sz w:val="20"/>
                <w:szCs w:val="20"/>
              </w:rPr>
              <w:t>paslaugų gavėjams</w:t>
            </w:r>
            <w:r w:rsidRPr="00700DA5">
              <w:rPr>
                <w:rStyle w:val="Bodytext2"/>
                <w:sz w:val="20"/>
                <w:szCs w:val="20"/>
              </w:rPr>
              <w:t xml:space="preserve"> pateikti aktualią informaciją, rekomenduojamas profilaktikos priemones siekiant apsisaugoti nuo susirgimų ir išvengti </w:t>
            </w:r>
            <w:r w:rsidRPr="00700DA5">
              <w:rPr>
                <w:color w:val="000000"/>
                <w:sz w:val="20"/>
                <w:szCs w:val="20"/>
                <w:lang w:val="lt-LT" w:eastAsia="lt-LT" w:bidi="lt-LT"/>
              </w:rPr>
              <w:t>galimų padarinių</w:t>
            </w:r>
            <w:r w:rsidRPr="00700DA5">
              <w:rPr>
                <w:rStyle w:val="Bodytext2"/>
                <w:sz w:val="20"/>
                <w:szCs w:val="20"/>
              </w:rPr>
              <w:t>.</w:t>
            </w:r>
          </w:p>
          <w:p w14:paraId="62950AFF" w14:textId="23910882" w:rsidR="00A91FC2" w:rsidRPr="00700DA5" w:rsidRDefault="00A91FC2" w:rsidP="00A91FC2">
            <w:pPr>
              <w:jc w:val="both"/>
              <w:rPr>
                <w:color w:val="000000"/>
                <w:sz w:val="20"/>
                <w:szCs w:val="20"/>
                <w:lang w:val="lt-LT" w:eastAsia="lt-LT" w:bidi="lt-LT"/>
              </w:rPr>
            </w:pPr>
            <w:r w:rsidRPr="00700DA5">
              <w:rPr>
                <w:rStyle w:val="Bodytext2"/>
                <w:sz w:val="20"/>
                <w:szCs w:val="20"/>
              </w:rPr>
              <w:t xml:space="preserve">Prireikus informuoti apie </w:t>
            </w:r>
            <w:r>
              <w:rPr>
                <w:rStyle w:val="Bodytext2"/>
                <w:sz w:val="20"/>
                <w:szCs w:val="20"/>
              </w:rPr>
              <w:t>įstaigos direktoriaus</w:t>
            </w:r>
            <w:r w:rsidRPr="00700DA5">
              <w:rPr>
                <w:rStyle w:val="Bodytext2"/>
                <w:sz w:val="20"/>
                <w:szCs w:val="20"/>
              </w:rPr>
              <w:t xml:space="preserve"> priimtus sprendimus, susijusius su darbo organizavimo pokyčiais bei pateikti kitą svarbią informaciją.</w:t>
            </w:r>
          </w:p>
        </w:tc>
        <w:tc>
          <w:tcPr>
            <w:tcW w:w="1418" w:type="dxa"/>
            <w:vAlign w:val="center"/>
          </w:tcPr>
          <w:p w14:paraId="6E42C4B1" w14:textId="40C93E94" w:rsidR="00A91FC2" w:rsidRPr="00700DA5" w:rsidRDefault="00A91FC2" w:rsidP="00A91FC2">
            <w:pPr>
              <w:jc w:val="center"/>
              <w:rPr>
                <w:sz w:val="20"/>
                <w:szCs w:val="20"/>
                <w:lang w:val="lt-LT"/>
              </w:rPr>
            </w:pPr>
            <w:r w:rsidRPr="00700DA5">
              <w:rPr>
                <w:sz w:val="20"/>
                <w:szCs w:val="20"/>
                <w:lang w:val="lt-LT"/>
              </w:rPr>
              <w:t>Gręsiant pavojui</w:t>
            </w:r>
          </w:p>
        </w:tc>
        <w:tc>
          <w:tcPr>
            <w:tcW w:w="1417" w:type="dxa"/>
            <w:vAlign w:val="center"/>
          </w:tcPr>
          <w:p w14:paraId="1280AF6B" w14:textId="794DF186" w:rsidR="00A91FC2" w:rsidRPr="00700DA5" w:rsidRDefault="00A91FC2" w:rsidP="00A91FC2">
            <w:pPr>
              <w:jc w:val="center"/>
              <w:rPr>
                <w:sz w:val="20"/>
                <w:szCs w:val="20"/>
                <w:lang w:val="lt-LT"/>
              </w:rPr>
            </w:pPr>
            <w:r w:rsidRPr="00700DA5">
              <w:rPr>
                <w:sz w:val="20"/>
                <w:szCs w:val="20"/>
                <w:lang w:val="lt-LT"/>
              </w:rPr>
              <w:t>Gręsiant pavojui</w:t>
            </w:r>
          </w:p>
        </w:tc>
        <w:tc>
          <w:tcPr>
            <w:tcW w:w="1418" w:type="dxa"/>
            <w:tcBorders>
              <w:bottom w:val="single" w:sz="4" w:space="0" w:color="auto"/>
            </w:tcBorders>
            <w:vAlign w:val="center"/>
          </w:tcPr>
          <w:p w14:paraId="6DD64BBF" w14:textId="753664D8" w:rsidR="00A91FC2" w:rsidRPr="00700DA5" w:rsidRDefault="00A91FC2" w:rsidP="00A91FC2">
            <w:pPr>
              <w:jc w:val="center"/>
              <w:rPr>
                <w:sz w:val="20"/>
                <w:szCs w:val="20"/>
                <w:lang w:val="lt-LT"/>
              </w:rPr>
            </w:pPr>
            <w:r w:rsidRPr="00700DA5">
              <w:rPr>
                <w:sz w:val="20"/>
                <w:szCs w:val="20"/>
                <w:lang w:val="lt-LT"/>
              </w:rPr>
              <w:t>Gręsiant pavojui</w:t>
            </w:r>
          </w:p>
        </w:tc>
        <w:tc>
          <w:tcPr>
            <w:tcW w:w="2410" w:type="dxa"/>
            <w:tcBorders>
              <w:bottom w:val="single" w:sz="4" w:space="0" w:color="auto"/>
            </w:tcBorders>
            <w:vAlign w:val="center"/>
          </w:tcPr>
          <w:p w14:paraId="5124E136" w14:textId="1384E7CF" w:rsidR="00A91FC2" w:rsidRPr="00700DA5" w:rsidRDefault="00A91FC2" w:rsidP="00A91FC2">
            <w:pPr>
              <w:jc w:val="center"/>
              <w:rPr>
                <w:sz w:val="20"/>
                <w:szCs w:val="20"/>
                <w:lang w:val="lt-LT"/>
              </w:rPr>
            </w:pPr>
            <w:r w:rsidRPr="00700DA5">
              <w:rPr>
                <w:sz w:val="20"/>
                <w:szCs w:val="20"/>
                <w:lang w:val="lt-LT"/>
              </w:rPr>
              <w:t>Esant poreikiui, pateikta informacija,/  ≤ per 1 darbo dieną</w:t>
            </w:r>
          </w:p>
        </w:tc>
        <w:tc>
          <w:tcPr>
            <w:tcW w:w="1983" w:type="dxa"/>
            <w:tcBorders>
              <w:bottom w:val="single" w:sz="4" w:space="0" w:color="auto"/>
            </w:tcBorders>
            <w:vAlign w:val="center"/>
          </w:tcPr>
          <w:p w14:paraId="21F070AE" w14:textId="68A58A81" w:rsidR="00A91FC2" w:rsidRPr="00700DA5" w:rsidRDefault="00A91FC2" w:rsidP="00A91FC2">
            <w:pPr>
              <w:jc w:val="center"/>
              <w:rPr>
                <w:sz w:val="20"/>
                <w:szCs w:val="20"/>
                <w:lang w:val="lt-LT"/>
              </w:rPr>
            </w:pPr>
            <w:r w:rsidRPr="00A917F3">
              <w:rPr>
                <w:sz w:val="20"/>
                <w:szCs w:val="20"/>
                <w:lang w:val="lt-LT"/>
              </w:rPr>
              <w:t>Priemonei įgyvendinti atskiras finansavimas nereikalingas</w:t>
            </w:r>
          </w:p>
        </w:tc>
        <w:tc>
          <w:tcPr>
            <w:tcW w:w="1702" w:type="dxa"/>
            <w:tcBorders>
              <w:bottom w:val="single" w:sz="4" w:space="0" w:color="auto"/>
            </w:tcBorders>
            <w:vAlign w:val="center"/>
          </w:tcPr>
          <w:p w14:paraId="03DF634F" w14:textId="77777777" w:rsidR="00A91FC2" w:rsidRDefault="00A91FC2" w:rsidP="00A91FC2">
            <w:pPr>
              <w:jc w:val="center"/>
              <w:rPr>
                <w:sz w:val="20"/>
                <w:szCs w:val="20"/>
                <w:lang w:val="lt-LT"/>
              </w:rPr>
            </w:pPr>
            <w:r>
              <w:rPr>
                <w:sz w:val="20"/>
                <w:szCs w:val="20"/>
                <w:lang w:val="lt-LT"/>
              </w:rPr>
              <w:t>Direktorius</w:t>
            </w:r>
            <w:r w:rsidR="00251ABC">
              <w:rPr>
                <w:sz w:val="20"/>
                <w:szCs w:val="20"/>
                <w:lang w:val="lt-LT"/>
              </w:rPr>
              <w:t>.</w:t>
            </w:r>
          </w:p>
          <w:p w14:paraId="0EE0B427" w14:textId="6BBEA3F7" w:rsidR="00251ABC" w:rsidRPr="00700DA5" w:rsidRDefault="00251ABC" w:rsidP="00A91FC2">
            <w:pPr>
              <w:jc w:val="center"/>
              <w:rPr>
                <w:sz w:val="20"/>
                <w:szCs w:val="20"/>
                <w:lang w:val="lt-LT"/>
              </w:rPr>
            </w:pPr>
            <w:r>
              <w:rPr>
                <w:sz w:val="20"/>
                <w:szCs w:val="20"/>
                <w:lang w:val="lt-LT"/>
              </w:rPr>
              <w:t>Vyr. slaugytojas</w:t>
            </w:r>
          </w:p>
        </w:tc>
      </w:tr>
      <w:tr w:rsidR="00A91FC2" w:rsidRPr="00700DA5" w14:paraId="6CD1BAE9" w14:textId="77777777" w:rsidTr="00D13D6D">
        <w:trPr>
          <w:cantSplit/>
          <w:trHeight w:val="553"/>
          <w:jc w:val="center"/>
        </w:trPr>
        <w:tc>
          <w:tcPr>
            <w:tcW w:w="704" w:type="dxa"/>
            <w:tcBorders>
              <w:bottom w:val="single" w:sz="4" w:space="0" w:color="auto"/>
            </w:tcBorders>
            <w:vAlign w:val="center"/>
          </w:tcPr>
          <w:p w14:paraId="781A9C0F" w14:textId="2BF1866C" w:rsidR="00A91FC2" w:rsidRPr="00700DA5" w:rsidRDefault="00A91FC2" w:rsidP="00A91FC2">
            <w:pPr>
              <w:pStyle w:val="Sraopastraipa"/>
              <w:numPr>
                <w:ilvl w:val="2"/>
                <w:numId w:val="3"/>
              </w:numPr>
              <w:rPr>
                <w:sz w:val="20"/>
                <w:szCs w:val="20"/>
                <w:lang w:val="lt-LT"/>
              </w:rPr>
            </w:pPr>
          </w:p>
        </w:tc>
        <w:tc>
          <w:tcPr>
            <w:tcW w:w="4820" w:type="dxa"/>
            <w:tcBorders>
              <w:bottom w:val="single" w:sz="4" w:space="0" w:color="auto"/>
            </w:tcBorders>
            <w:vAlign w:val="center"/>
          </w:tcPr>
          <w:p w14:paraId="2FE1D433" w14:textId="049F50CD" w:rsidR="00A91FC2" w:rsidRPr="00700DA5" w:rsidRDefault="00A91FC2" w:rsidP="00A91FC2">
            <w:pPr>
              <w:jc w:val="both"/>
              <w:rPr>
                <w:rStyle w:val="Bodytext2"/>
                <w:sz w:val="20"/>
                <w:szCs w:val="20"/>
              </w:rPr>
            </w:pPr>
            <w:r w:rsidRPr="00700DA5">
              <w:rPr>
                <w:sz w:val="20"/>
                <w:szCs w:val="20"/>
                <w:lang w:val="lt-LT"/>
              </w:rPr>
              <w:t>Užtikrinti darbuotojų privalomo sveikatos patikrinimo kontrolę ar neserga užkrečiamosiomis ligomis (kai tai numato teisinis reglamentavimas)</w:t>
            </w:r>
          </w:p>
        </w:tc>
        <w:tc>
          <w:tcPr>
            <w:tcW w:w="1418" w:type="dxa"/>
            <w:vAlign w:val="center"/>
          </w:tcPr>
          <w:p w14:paraId="05967FF9" w14:textId="67435726" w:rsidR="00A91FC2" w:rsidRPr="00700DA5" w:rsidRDefault="00A91FC2" w:rsidP="00A91FC2">
            <w:pPr>
              <w:jc w:val="center"/>
              <w:rPr>
                <w:sz w:val="20"/>
                <w:szCs w:val="20"/>
                <w:lang w:val="lt-LT"/>
              </w:rPr>
            </w:pPr>
            <w:r w:rsidRPr="00700DA5">
              <w:rPr>
                <w:sz w:val="20"/>
                <w:szCs w:val="20"/>
                <w:lang w:val="lt-LT"/>
              </w:rPr>
              <w:t>Kasmet</w:t>
            </w:r>
          </w:p>
        </w:tc>
        <w:tc>
          <w:tcPr>
            <w:tcW w:w="1417" w:type="dxa"/>
            <w:vAlign w:val="center"/>
          </w:tcPr>
          <w:p w14:paraId="79B825F5" w14:textId="1D734AD6" w:rsidR="00A91FC2" w:rsidRPr="00700DA5" w:rsidRDefault="00A91FC2" w:rsidP="00A91FC2">
            <w:pPr>
              <w:jc w:val="center"/>
              <w:rPr>
                <w:sz w:val="20"/>
                <w:szCs w:val="20"/>
                <w:lang w:val="lt-LT"/>
              </w:rPr>
            </w:pPr>
            <w:r w:rsidRPr="00700DA5">
              <w:rPr>
                <w:sz w:val="20"/>
                <w:szCs w:val="20"/>
                <w:lang w:val="lt-LT"/>
              </w:rPr>
              <w:t>Kasmet</w:t>
            </w:r>
          </w:p>
        </w:tc>
        <w:tc>
          <w:tcPr>
            <w:tcW w:w="1418" w:type="dxa"/>
            <w:tcBorders>
              <w:bottom w:val="single" w:sz="4" w:space="0" w:color="auto"/>
            </w:tcBorders>
            <w:vAlign w:val="center"/>
          </w:tcPr>
          <w:p w14:paraId="2895122E" w14:textId="6B0ABB26" w:rsidR="00A91FC2" w:rsidRPr="00700DA5" w:rsidRDefault="00A91FC2" w:rsidP="00A91FC2">
            <w:pPr>
              <w:jc w:val="center"/>
              <w:rPr>
                <w:sz w:val="20"/>
                <w:szCs w:val="20"/>
                <w:lang w:val="lt-LT"/>
              </w:rPr>
            </w:pPr>
            <w:r w:rsidRPr="00700DA5">
              <w:rPr>
                <w:sz w:val="20"/>
                <w:szCs w:val="20"/>
                <w:lang w:val="lt-LT"/>
              </w:rPr>
              <w:t>Kasmet</w:t>
            </w:r>
          </w:p>
        </w:tc>
        <w:tc>
          <w:tcPr>
            <w:tcW w:w="2410" w:type="dxa"/>
            <w:tcBorders>
              <w:bottom w:val="single" w:sz="4" w:space="0" w:color="auto"/>
            </w:tcBorders>
            <w:vAlign w:val="center"/>
          </w:tcPr>
          <w:p w14:paraId="79E73105" w14:textId="2366563D" w:rsidR="00A91FC2" w:rsidRPr="00700DA5" w:rsidRDefault="00A91FC2" w:rsidP="00A91FC2">
            <w:pPr>
              <w:jc w:val="center"/>
              <w:rPr>
                <w:sz w:val="20"/>
                <w:szCs w:val="20"/>
                <w:lang w:val="lt-LT"/>
              </w:rPr>
            </w:pPr>
            <w:r w:rsidRPr="00700DA5">
              <w:rPr>
                <w:sz w:val="20"/>
                <w:szCs w:val="20"/>
                <w:lang w:val="lt-LT"/>
              </w:rPr>
              <w:t>Darbuotojų sveikata patikrinta, procentais nuo bendro darbuotojų skaičiaus / 100</w:t>
            </w:r>
          </w:p>
        </w:tc>
        <w:tc>
          <w:tcPr>
            <w:tcW w:w="1983" w:type="dxa"/>
            <w:tcBorders>
              <w:bottom w:val="single" w:sz="4" w:space="0" w:color="auto"/>
            </w:tcBorders>
            <w:vAlign w:val="center"/>
          </w:tcPr>
          <w:p w14:paraId="72E5266D" w14:textId="25650DE2" w:rsidR="00A91FC2" w:rsidRPr="00700DA5" w:rsidRDefault="00A91FC2" w:rsidP="00A91FC2">
            <w:pPr>
              <w:jc w:val="center"/>
              <w:rPr>
                <w:sz w:val="20"/>
                <w:szCs w:val="20"/>
                <w:lang w:val="lt-LT"/>
              </w:rPr>
            </w:pPr>
            <w:r w:rsidRPr="00A917F3">
              <w:rPr>
                <w:sz w:val="20"/>
                <w:szCs w:val="20"/>
                <w:lang w:val="lt-LT"/>
              </w:rPr>
              <w:t>Priemonei įgyvendinti atskiras finansavimas nereikalingas</w:t>
            </w:r>
          </w:p>
        </w:tc>
        <w:tc>
          <w:tcPr>
            <w:tcW w:w="1702" w:type="dxa"/>
            <w:tcBorders>
              <w:bottom w:val="single" w:sz="4" w:space="0" w:color="auto"/>
            </w:tcBorders>
            <w:vAlign w:val="center"/>
          </w:tcPr>
          <w:p w14:paraId="35508381" w14:textId="7C1A96DF" w:rsidR="00A91FC2" w:rsidRPr="00700DA5" w:rsidRDefault="00A91FC2" w:rsidP="00A91FC2">
            <w:pPr>
              <w:jc w:val="center"/>
              <w:rPr>
                <w:sz w:val="20"/>
                <w:szCs w:val="20"/>
                <w:lang w:val="lt-LT"/>
              </w:rPr>
            </w:pPr>
            <w:r>
              <w:rPr>
                <w:sz w:val="20"/>
                <w:szCs w:val="20"/>
                <w:lang w:val="lt-LT"/>
              </w:rPr>
              <w:t>Vyr. slaugytojas</w:t>
            </w:r>
          </w:p>
        </w:tc>
      </w:tr>
      <w:tr w:rsidR="00A91FC2" w:rsidRPr="00700DA5" w14:paraId="7CD894E4" w14:textId="77777777" w:rsidTr="00D13D6D">
        <w:trPr>
          <w:cantSplit/>
          <w:trHeight w:val="553"/>
          <w:jc w:val="center"/>
        </w:trPr>
        <w:tc>
          <w:tcPr>
            <w:tcW w:w="704" w:type="dxa"/>
            <w:tcBorders>
              <w:bottom w:val="single" w:sz="4" w:space="0" w:color="auto"/>
            </w:tcBorders>
            <w:vAlign w:val="center"/>
          </w:tcPr>
          <w:p w14:paraId="0550A2AD" w14:textId="77777777" w:rsidR="00A91FC2" w:rsidRPr="00700DA5" w:rsidRDefault="00A91FC2" w:rsidP="00A91FC2">
            <w:pPr>
              <w:pStyle w:val="Sraopastraipa"/>
              <w:numPr>
                <w:ilvl w:val="2"/>
                <w:numId w:val="3"/>
              </w:numPr>
              <w:rPr>
                <w:sz w:val="20"/>
                <w:szCs w:val="20"/>
                <w:lang w:val="lt-LT"/>
              </w:rPr>
            </w:pPr>
          </w:p>
        </w:tc>
        <w:tc>
          <w:tcPr>
            <w:tcW w:w="4820" w:type="dxa"/>
            <w:tcBorders>
              <w:bottom w:val="single" w:sz="4" w:space="0" w:color="auto"/>
            </w:tcBorders>
            <w:vAlign w:val="center"/>
          </w:tcPr>
          <w:p w14:paraId="017D7828" w14:textId="22C0254D" w:rsidR="00A91FC2" w:rsidRPr="00700DA5" w:rsidRDefault="00A91FC2" w:rsidP="00A91FC2">
            <w:pPr>
              <w:jc w:val="both"/>
              <w:rPr>
                <w:rStyle w:val="Bodytext2"/>
                <w:sz w:val="20"/>
                <w:szCs w:val="20"/>
              </w:rPr>
            </w:pPr>
            <w:r w:rsidRPr="00700DA5">
              <w:rPr>
                <w:rStyle w:val="Bodytext2"/>
                <w:sz w:val="20"/>
                <w:szCs w:val="20"/>
              </w:rPr>
              <w:t>Užtikrinti turimų būtinų priemonių atsargų tinkamą saugojimą ir atnaujinimą, pasibaigus galiojimo terminams.</w:t>
            </w:r>
          </w:p>
        </w:tc>
        <w:tc>
          <w:tcPr>
            <w:tcW w:w="1418" w:type="dxa"/>
            <w:vAlign w:val="center"/>
          </w:tcPr>
          <w:p w14:paraId="45773793" w14:textId="569EAC44" w:rsidR="00A91FC2" w:rsidRPr="00700DA5" w:rsidRDefault="00A91FC2" w:rsidP="00A91FC2">
            <w:pPr>
              <w:jc w:val="center"/>
              <w:rPr>
                <w:sz w:val="20"/>
                <w:szCs w:val="20"/>
                <w:lang w:val="lt-LT"/>
              </w:rPr>
            </w:pPr>
            <w:r w:rsidRPr="00700DA5">
              <w:rPr>
                <w:sz w:val="20"/>
                <w:szCs w:val="20"/>
                <w:lang w:val="lt-LT"/>
              </w:rPr>
              <w:t>Nuolat</w:t>
            </w:r>
          </w:p>
        </w:tc>
        <w:tc>
          <w:tcPr>
            <w:tcW w:w="1417" w:type="dxa"/>
            <w:vAlign w:val="center"/>
          </w:tcPr>
          <w:p w14:paraId="099BE038" w14:textId="20439634" w:rsidR="00A91FC2" w:rsidRPr="00700DA5" w:rsidRDefault="00A91FC2" w:rsidP="00A91FC2">
            <w:pPr>
              <w:jc w:val="center"/>
              <w:rPr>
                <w:sz w:val="20"/>
                <w:szCs w:val="20"/>
                <w:lang w:val="lt-LT"/>
              </w:rPr>
            </w:pPr>
            <w:r w:rsidRPr="00700DA5">
              <w:rPr>
                <w:sz w:val="20"/>
                <w:szCs w:val="20"/>
                <w:lang w:val="lt-LT"/>
              </w:rPr>
              <w:t>Nuolat</w:t>
            </w:r>
          </w:p>
        </w:tc>
        <w:tc>
          <w:tcPr>
            <w:tcW w:w="1418" w:type="dxa"/>
            <w:tcBorders>
              <w:bottom w:val="single" w:sz="4" w:space="0" w:color="auto"/>
            </w:tcBorders>
            <w:vAlign w:val="center"/>
          </w:tcPr>
          <w:p w14:paraId="3BF56CCE" w14:textId="5BE61923" w:rsidR="00A91FC2" w:rsidRPr="00700DA5" w:rsidRDefault="00A91FC2" w:rsidP="00A91FC2">
            <w:pPr>
              <w:jc w:val="center"/>
              <w:rPr>
                <w:sz w:val="20"/>
                <w:szCs w:val="20"/>
                <w:lang w:val="lt-LT"/>
              </w:rPr>
            </w:pPr>
            <w:r w:rsidRPr="00700DA5">
              <w:rPr>
                <w:sz w:val="20"/>
                <w:szCs w:val="20"/>
                <w:lang w:val="lt-LT"/>
              </w:rPr>
              <w:t>Nuolat</w:t>
            </w:r>
          </w:p>
        </w:tc>
        <w:tc>
          <w:tcPr>
            <w:tcW w:w="2410" w:type="dxa"/>
            <w:tcBorders>
              <w:bottom w:val="single" w:sz="4" w:space="0" w:color="auto"/>
            </w:tcBorders>
            <w:vAlign w:val="center"/>
          </w:tcPr>
          <w:p w14:paraId="515BF7F9" w14:textId="4BC09C98" w:rsidR="00A91FC2" w:rsidRPr="00700DA5" w:rsidRDefault="00A91FC2" w:rsidP="00A91FC2">
            <w:pPr>
              <w:jc w:val="center"/>
              <w:rPr>
                <w:sz w:val="20"/>
                <w:szCs w:val="20"/>
                <w:lang w:val="lt-LT"/>
              </w:rPr>
            </w:pPr>
            <w:r>
              <w:rPr>
                <w:sz w:val="20"/>
                <w:szCs w:val="20"/>
                <w:lang w:val="lt-LT"/>
              </w:rPr>
              <w:t>Sukauptų būtinų priemonių dalis</w:t>
            </w:r>
            <w:r w:rsidRPr="00700DA5">
              <w:rPr>
                <w:sz w:val="20"/>
                <w:szCs w:val="20"/>
                <w:lang w:val="lt-LT"/>
              </w:rPr>
              <w:t xml:space="preserve"> procentais / 100</w:t>
            </w:r>
          </w:p>
        </w:tc>
        <w:tc>
          <w:tcPr>
            <w:tcW w:w="1983" w:type="dxa"/>
            <w:tcBorders>
              <w:bottom w:val="single" w:sz="4" w:space="0" w:color="auto"/>
            </w:tcBorders>
            <w:vAlign w:val="center"/>
          </w:tcPr>
          <w:p w14:paraId="08BE4B70" w14:textId="2E9C108D" w:rsidR="00A91FC2" w:rsidRPr="00700DA5" w:rsidRDefault="00A91FC2" w:rsidP="00A91FC2">
            <w:pPr>
              <w:jc w:val="center"/>
              <w:rPr>
                <w:sz w:val="20"/>
                <w:szCs w:val="20"/>
                <w:lang w:val="lt-LT"/>
              </w:rPr>
            </w:pPr>
            <w:r>
              <w:rPr>
                <w:sz w:val="20"/>
                <w:szCs w:val="22"/>
                <w:lang w:val="lt-LT"/>
              </w:rPr>
              <w:t>Įstaigai skirti</w:t>
            </w:r>
            <w:r w:rsidRPr="005116FE">
              <w:rPr>
                <w:sz w:val="20"/>
                <w:szCs w:val="22"/>
                <w:lang w:val="lt-LT"/>
              </w:rPr>
              <w:t xml:space="preserve"> savivaldybės biudžeto</w:t>
            </w:r>
            <w:r>
              <w:rPr>
                <w:sz w:val="20"/>
                <w:szCs w:val="22"/>
                <w:lang w:val="lt-LT"/>
              </w:rPr>
              <w:t xml:space="preserve"> asignavimai</w:t>
            </w:r>
          </w:p>
        </w:tc>
        <w:tc>
          <w:tcPr>
            <w:tcW w:w="1702" w:type="dxa"/>
            <w:tcBorders>
              <w:bottom w:val="single" w:sz="4" w:space="0" w:color="auto"/>
            </w:tcBorders>
            <w:vAlign w:val="center"/>
          </w:tcPr>
          <w:p w14:paraId="5044DCD4" w14:textId="31E24A3E" w:rsidR="00A91FC2" w:rsidRPr="00700DA5" w:rsidRDefault="00900275" w:rsidP="00A91FC2">
            <w:pPr>
              <w:jc w:val="center"/>
              <w:rPr>
                <w:sz w:val="20"/>
                <w:szCs w:val="20"/>
                <w:lang w:val="lt-LT"/>
              </w:rPr>
            </w:pPr>
            <w:r>
              <w:rPr>
                <w:sz w:val="20"/>
                <w:szCs w:val="20"/>
                <w:lang w:val="lt-LT"/>
              </w:rPr>
              <w:t>Vyr. slaugytojas</w:t>
            </w:r>
          </w:p>
        </w:tc>
      </w:tr>
      <w:tr w:rsidR="00A91FC2" w:rsidRPr="004147A0" w14:paraId="32388635" w14:textId="77777777" w:rsidTr="00A775D9">
        <w:trPr>
          <w:cantSplit/>
          <w:trHeight w:val="279"/>
          <w:jc w:val="center"/>
        </w:trPr>
        <w:tc>
          <w:tcPr>
            <w:tcW w:w="704" w:type="dxa"/>
            <w:vAlign w:val="center"/>
          </w:tcPr>
          <w:p w14:paraId="7821D9E4" w14:textId="77777777" w:rsidR="00A91FC2" w:rsidRPr="004147A0" w:rsidRDefault="00A91FC2" w:rsidP="00A91FC2">
            <w:pPr>
              <w:pStyle w:val="Sraopastraipa"/>
              <w:numPr>
                <w:ilvl w:val="1"/>
                <w:numId w:val="3"/>
              </w:numPr>
              <w:jc w:val="center"/>
              <w:rPr>
                <w:b/>
                <w:sz w:val="22"/>
                <w:szCs w:val="22"/>
                <w:lang w:val="lt-LT"/>
              </w:rPr>
            </w:pPr>
          </w:p>
        </w:tc>
        <w:tc>
          <w:tcPr>
            <w:tcW w:w="15168" w:type="dxa"/>
            <w:gridSpan w:val="7"/>
          </w:tcPr>
          <w:p w14:paraId="45B0FF22" w14:textId="163F377D" w:rsidR="00A91FC2" w:rsidRPr="004147A0" w:rsidRDefault="00A91FC2" w:rsidP="00A91FC2">
            <w:pPr>
              <w:keepNext/>
              <w:rPr>
                <w:b/>
                <w:sz w:val="22"/>
                <w:szCs w:val="22"/>
                <w:lang w:val="lt-LT"/>
              </w:rPr>
            </w:pPr>
            <w:r>
              <w:rPr>
                <w:b/>
                <w:sz w:val="22"/>
                <w:szCs w:val="22"/>
                <w:lang w:val="lt-LT"/>
              </w:rPr>
              <w:t>Didelės rizikos pavojus „Maisto tarša“</w:t>
            </w:r>
          </w:p>
        </w:tc>
      </w:tr>
      <w:tr w:rsidR="00A91FC2" w:rsidRPr="00700DA5" w14:paraId="7F778684" w14:textId="77777777" w:rsidTr="00D13D6D">
        <w:trPr>
          <w:cantSplit/>
          <w:trHeight w:val="553"/>
          <w:jc w:val="center"/>
        </w:trPr>
        <w:tc>
          <w:tcPr>
            <w:tcW w:w="704" w:type="dxa"/>
            <w:tcBorders>
              <w:bottom w:val="single" w:sz="4" w:space="0" w:color="auto"/>
            </w:tcBorders>
            <w:vAlign w:val="center"/>
          </w:tcPr>
          <w:p w14:paraId="3D816457" w14:textId="77777777" w:rsidR="00A91FC2" w:rsidRPr="00700DA5" w:rsidRDefault="00A91FC2" w:rsidP="00A91FC2">
            <w:pPr>
              <w:pStyle w:val="Sraopastraipa"/>
              <w:numPr>
                <w:ilvl w:val="2"/>
                <w:numId w:val="3"/>
              </w:numPr>
              <w:rPr>
                <w:sz w:val="20"/>
                <w:szCs w:val="20"/>
                <w:lang w:val="lt-LT"/>
              </w:rPr>
            </w:pPr>
          </w:p>
        </w:tc>
        <w:tc>
          <w:tcPr>
            <w:tcW w:w="4820" w:type="dxa"/>
            <w:tcBorders>
              <w:bottom w:val="single" w:sz="4" w:space="0" w:color="auto"/>
            </w:tcBorders>
            <w:vAlign w:val="center"/>
          </w:tcPr>
          <w:p w14:paraId="27F32337" w14:textId="77777777" w:rsidR="00A91FC2" w:rsidRPr="00700DA5" w:rsidRDefault="00A91FC2" w:rsidP="00A91FC2">
            <w:pPr>
              <w:jc w:val="both"/>
              <w:rPr>
                <w:color w:val="000000"/>
                <w:sz w:val="20"/>
                <w:szCs w:val="20"/>
                <w:lang w:val="lt-LT" w:eastAsia="lt-LT" w:bidi="lt-LT"/>
              </w:rPr>
            </w:pPr>
            <w:r w:rsidRPr="00700DA5">
              <w:rPr>
                <w:sz w:val="20"/>
                <w:szCs w:val="20"/>
                <w:lang w:val="lt-LT"/>
              </w:rPr>
              <w:t>Užtikrinti virtuvės darbuotojų privalomų higienos įgūdžių mokymą (prieš pradedant dirbti, vėliau, kaip numato tesės aktai).</w:t>
            </w:r>
          </w:p>
        </w:tc>
        <w:tc>
          <w:tcPr>
            <w:tcW w:w="1418" w:type="dxa"/>
            <w:vAlign w:val="center"/>
          </w:tcPr>
          <w:p w14:paraId="359AC501" w14:textId="77777777" w:rsidR="00A91FC2" w:rsidRPr="00700DA5" w:rsidRDefault="00A91FC2" w:rsidP="00A91FC2">
            <w:pPr>
              <w:jc w:val="center"/>
              <w:rPr>
                <w:sz w:val="20"/>
                <w:szCs w:val="20"/>
                <w:lang w:val="lt-LT"/>
              </w:rPr>
            </w:pPr>
            <w:r w:rsidRPr="00700DA5">
              <w:rPr>
                <w:sz w:val="20"/>
                <w:szCs w:val="20"/>
                <w:lang w:val="lt-LT"/>
              </w:rPr>
              <w:t xml:space="preserve">Pagal poreikį </w:t>
            </w:r>
          </w:p>
        </w:tc>
        <w:tc>
          <w:tcPr>
            <w:tcW w:w="1417" w:type="dxa"/>
            <w:vAlign w:val="center"/>
          </w:tcPr>
          <w:p w14:paraId="0D8490E8" w14:textId="77777777" w:rsidR="00A91FC2" w:rsidRPr="00700DA5" w:rsidRDefault="00A91FC2" w:rsidP="00A91FC2">
            <w:pPr>
              <w:jc w:val="center"/>
              <w:rPr>
                <w:sz w:val="20"/>
                <w:szCs w:val="20"/>
                <w:lang w:val="lt-LT"/>
              </w:rPr>
            </w:pPr>
            <w:r w:rsidRPr="00700DA5">
              <w:rPr>
                <w:sz w:val="20"/>
                <w:szCs w:val="20"/>
                <w:lang w:val="lt-LT"/>
              </w:rPr>
              <w:t>Pagal poreikį</w:t>
            </w:r>
          </w:p>
        </w:tc>
        <w:tc>
          <w:tcPr>
            <w:tcW w:w="1418" w:type="dxa"/>
            <w:tcBorders>
              <w:bottom w:val="single" w:sz="4" w:space="0" w:color="auto"/>
            </w:tcBorders>
            <w:vAlign w:val="center"/>
          </w:tcPr>
          <w:p w14:paraId="31B7CA15" w14:textId="77777777" w:rsidR="00A91FC2" w:rsidRPr="00700DA5" w:rsidRDefault="00A91FC2" w:rsidP="00A91FC2">
            <w:pPr>
              <w:jc w:val="center"/>
              <w:rPr>
                <w:sz w:val="20"/>
                <w:szCs w:val="20"/>
                <w:lang w:val="lt-LT"/>
              </w:rPr>
            </w:pPr>
            <w:r w:rsidRPr="00700DA5">
              <w:rPr>
                <w:sz w:val="20"/>
                <w:szCs w:val="20"/>
                <w:lang w:val="lt-LT"/>
              </w:rPr>
              <w:t>Pagal poreikį</w:t>
            </w:r>
          </w:p>
        </w:tc>
        <w:tc>
          <w:tcPr>
            <w:tcW w:w="2410" w:type="dxa"/>
            <w:tcBorders>
              <w:bottom w:val="single" w:sz="4" w:space="0" w:color="auto"/>
            </w:tcBorders>
            <w:vAlign w:val="center"/>
          </w:tcPr>
          <w:p w14:paraId="72D04B23" w14:textId="77777777" w:rsidR="00A91FC2" w:rsidRPr="00700DA5" w:rsidRDefault="00A91FC2" w:rsidP="00A91FC2">
            <w:pPr>
              <w:jc w:val="center"/>
              <w:rPr>
                <w:sz w:val="20"/>
                <w:szCs w:val="20"/>
                <w:lang w:val="lt-LT"/>
              </w:rPr>
            </w:pPr>
            <w:r w:rsidRPr="00700DA5">
              <w:rPr>
                <w:sz w:val="20"/>
                <w:szCs w:val="20"/>
                <w:lang w:val="lt-LT"/>
              </w:rPr>
              <w:t>Darbuotojų sveikata patikrinta procentais / 100</w:t>
            </w:r>
          </w:p>
        </w:tc>
        <w:tc>
          <w:tcPr>
            <w:tcW w:w="1983" w:type="dxa"/>
            <w:tcBorders>
              <w:bottom w:val="single" w:sz="4" w:space="0" w:color="auto"/>
            </w:tcBorders>
          </w:tcPr>
          <w:p w14:paraId="3BDF70CE" w14:textId="30D25A2A" w:rsidR="00A91FC2" w:rsidRPr="00700DA5" w:rsidRDefault="00A91FC2" w:rsidP="00A91FC2">
            <w:pPr>
              <w:jc w:val="center"/>
              <w:rPr>
                <w:sz w:val="20"/>
                <w:szCs w:val="20"/>
                <w:lang w:val="lt-LT"/>
              </w:rPr>
            </w:pPr>
            <w:r w:rsidRPr="00A917F3">
              <w:rPr>
                <w:sz w:val="20"/>
                <w:szCs w:val="20"/>
                <w:lang w:val="lt-LT"/>
              </w:rPr>
              <w:t>Priemonei įgyvendinti atskiras finansavimas nereikalingas</w:t>
            </w:r>
          </w:p>
        </w:tc>
        <w:tc>
          <w:tcPr>
            <w:tcW w:w="1702" w:type="dxa"/>
            <w:tcBorders>
              <w:bottom w:val="single" w:sz="4" w:space="0" w:color="auto"/>
            </w:tcBorders>
            <w:vAlign w:val="center"/>
          </w:tcPr>
          <w:p w14:paraId="05F768AE" w14:textId="418331A0" w:rsidR="00A91FC2" w:rsidRPr="00700DA5" w:rsidRDefault="00A91FC2" w:rsidP="00A91FC2">
            <w:pPr>
              <w:jc w:val="center"/>
              <w:rPr>
                <w:sz w:val="20"/>
                <w:szCs w:val="20"/>
                <w:lang w:val="lt-LT"/>
              </w:rPr>
            </w:pPr>
            <w:r>
              <w:rPr>
                <w:sz w:val="20"/>
                <w:szCs w:val="20"/>
                <w:lang w:val="lt-LT"/>
              </w:rPr>
              <w:t>Vyr. slaugytojas</w:t>
            </w:r>
          </w:p>
        </w:tc>
      </w:tr>
      <w:tr w:rsidR="00A91FC2" w:rsidRPr="00700DA5" w14:paraId="44411DB7" w14:textId="77777777" w:rsidTr="00D13D6D">
        <w:trPr>
          <w:cantSplit/>
          <w:trHeight w:val="644"/>
          <w:jc w:val="center"/>
        </w:trPr>
        <w:tc>
          <w:tcPr>
            <w:tcW w:w="704" w:type="dxa"/>
            <w:tcBorders>
              <w:bottom w:val="single" w:sz="4" w:space="0" w:color="auto"/>
            </w:tcBorders>
            <w:vAlign w:val="center"/>
          </w:tcPr>
          <w:p w14:paraId="277075B5" w14:textId="77777777" w:rsidR="00A91FC2" w:rsidRPr="00700DA5" w:rsidRDefault="00A91FC2" w:rsidP="00A91FC2">
            <w:pPr>
              <w:pStyle w:val="Sraopastraipa"/>
              <w:numPr>
                <w:ilvl w:val="2"/>
                <w:numId w:val="3"/>
              </w:numPr>
              <w:rPr>
                <w:sz w:val="20"/>
                <w:szCs w:val="20"/>
                <w:lang w:val="lt-LT"/>
              </w:rPr>
            </w:pPr>
          </w:p>
        </w:tc>
        <w:tc>
          <w:tcPr>
            <w:tcW w:w="4820" w:type="dxa"/>
            <w:tcBorders>
              <w:bottom w:val="single" w:sz="4" w:space="0" w:color="auto"/>
            </w:tcBorders>
            <w:vAlign w:val="center"/>
          </w:tcPr>
          <w:p w14:paraId="20606F0E" w14:textId="3FD2A48E" w:rsidR="00A91FC2" w:rsidRPr="00700DA5" w:rsidRDefault="00A91FC2" w:rsidP="00A91FC2">
            <w:pPr>
              <w:jc w:val="both"/>
              <w:rPr>
                <w:sz w:val="20"/>
                <w:szCs w:val="20"/>
                <w:lang w:val="lt-LT"/>
              </w:rPr>
            </w:pPr>
            <w:r w:rsidRPr="00700DA5">
              <w:rPr>
                <w:sz w:val="20"/>
                <w:szCs w:val="20"/>
                <w:lang w:val="lt-LT"/>
              </w:rPr>
              <w:t>Užtikrinti maisto gaminimo, žaliavų laikymo, patalpų atitikimo higienos normų reikalavimams kontrolę</w:t>
            </w:r>
            <w:r>
              <w:rPr>
                <w:sz w:val="20"/>
                <w:szCs w:val="20"/>
                <w:lang w:val="lt-LT"/>
              </w:rPr>
              <w:t>.</w:t>
            </w:r>
          </w:p>
        </w:tc>
        <w:tc>
          <w:tcPr>
            <w:tcW w:w="1418" w:type="dxa"/>
            <w:vAlign w:val="center"/>
          </w:tcPr>
          <w:p w14:paraId="2E913ECF" w14:textId="77777777" w:rsidR="00A91FC2" w:rsidRPr="00700DA5" w:rsidRDefault="00A91FC2" w:rsidP="00A91FC2">
            <w:pPr>
              <w:jc w:val="center"/>
              <w:rPr>
                <w:sz w:val="20"/>
                <w:szCs w:val="20"/>
                <w:lang w:val="lt-LT"/>
              </w:rPr>
            </w:pPr>
            <w:r w:rsidRPr="00700DA5">
              <w:rPr>
                <w:sz w:val="20"/>
                <w:szCs w:val="20"/>
                <w:lang w:val="lt-LT"/>
              </w:rPr>
              <w:t>Nuolat</w:t>
            </w:r>
          </w:p>
        </w:tc>
        <w:tc>
          <w:tcPr>
            <w:tcW w:w="1417" w:type="dxa"/>
            <w:vAlign w:val="center"/>
          </w:tcPr>
          <w:p w14:paraId="1523530F" w14:textId="77777777" w:rsidR="00A91FC2" w:rsidRPr="00700DA5" w:rsidRDefault="00A91FC2" w:rsidP="00A91FC2">
            <w:pPr>
              <w:jc w:val="center"/>
              <w:rPr>
                <w:sz w:val="20"/>
                <w:szCs w:val="20"/>
                <w:lang w:val="lt-LT"/>
              </w:rPr>
            </w:pPr>
            <w:r w:rsidRPr="00700DA5">
              <w:rPr>
                <w:sz w:val="20"/>
                <w:szCs w:val="20"/>
                <w:lang w:val="lt-LT"/>
              </w:rPr>
              <w:t>Nuolat</w:t>
            </w:r>
          </w:p>
        </w:tc>
        <w:tc>
          <w:tcPr>
            <w:tcW w:w="1418" w:type="dxa"/>
            <w:tcBorders>
              <w:bottom w:val="single" w:sz="4" w:space="0" w:color="auto"/>
            </w:tcBorders>
            <w:vAlign w:val="center"/>
          </w:tcPr>
          <w:p w14:paraId="07362159" w14:textId="77777777" w:rsidR="00A91FC2" w:rsidRPr="00700DA5" w:rsidRDefault="00A91FC2" w:rsidP="00A91FC2">
            <w:pPr>
              <w:jc w:val="center"/>
              <w:rPr>
                <w:sz w:val="20"/>
                <w:szCs w:val="20"/>
                <w:lang w:val="lt-LT"/>
              </w:rPr>
            </w:pPr>
            <w:r w:rsidRPr="00700DA5">
              <w:rPr>
                <w:sz w:val="20"/>
                <w:szCs w:val="20"/>
                <w:lang w:val="lt-LT"/>
              </w:rPr>
              <w:t>Nuolat</w:t>
            </w:r>
          </w:p>
        </w:tc>
        <w:tc>
          <w:tcPr>
            <w:tcW w:w="2410" w:type="dxa"/>
            <w:tcBorders>
              <w:bottom w:val="single" w:sz="4" w:space="0" w:color="auto"/>
            </w:tcBorders>
            <w:vAlign w:val="center"/>
          </w:tcPr>
          <w:p w14:paraId="42A9FDF7" w14:textId="77777777" w:rsidR="00A91FC2" w:rsidRPr="00700DA5" w:rsidRDefault="00A91FC2" w:rsidP="00A91FC2">
            <w:pPr>
              <w:jc w:val="center"/>
              <w:rPr>
                <w:sz w:val="20"/>
                <w:szCs w:val="20"/>
                <w:lang w:val="lt-LT"/>
              </w:rPr>
            </w:pPr>
            <w:r w:rsidRPr="00700DA5">
              <w:rPr>
                <w:sz w:val="20"/>
                <w:szCs w:val="20"/>
                <w:lang w:val="lt-LT"/>
              </w:rPr>
              <w:t>Atlikti savikontrolės patikrinimai pagal grafiką / faktas</w:t>
            </w:r>
          </w:p>
        </w:tc>
        <w:tc>
          <w:tcPr>
            <w:tcW w:w="1983" w:type="dxa"/>
            <w:tcBorders>
              <w:bottom w:val="single" w:sz="4" w:space="0" w:color="auto"/>
            </w:tcBorders>
          </w:tcPr>
          <w:p w14:paraId="0E80D423" w14:textId="10D9C68A" w:rsidR="00A91FC2" w:rsidRPr="00700DA5" w:rsidRDefault="00A91FC2" w:rsidP="00A91FC2">
            <w:pPr>
              <w:jc w:val="center"/>
              <w:rPr>
                <w:sz w:val="20"/>
                <w:szCs w:val="20"/>
                <w:lang w:val="lt-LT"/>
              </w:rPr>
            </w:pPr>
            <w:r w:rsidRPr="00A917F3">
              <w:rPr>
                <w:sz w:val="20"/>
                <w:szCs w:val="20"/>
                <w:lang w:val="lt-LT"/>
              </w:rPr>
              <w:t>Priemonei įgyvendinti atskiras finansavimas nereikalingas</w:t>
            </w:r>
          </w:p>
        </w:tc>
        <w:tc>
          <w:tcPr>
            <w:tcW w:w="1702" w:type="dxa"/>
            <w:tcBorders>
              <w:bottom w:val="single" w:sz="4" w:space="0" w:color="auto"/>
            </w:tcBorders>
            <w:vAlign w:val="center"/>
          </w:tcPr>
          <w:p w14:paraId="7F56E94D" w14:textId="3E1CC85A" w:rsidR="00A91FC2" w:rsidRPr="00700DA5" w:rsidRDefault="00A91FC2" w:rsidP="00A91FC2">
            <w:pPr>
              <w:jc w:val="center"/>
              <w:rPr>
                <w:sz w:val="20"/>
                <w:szCs w:val="20"/>
                <w:lang w:val="lt-LT"/>
              </w:rPr>
            </w:pPr>
            <w:r>
              <w:rPr>
                <w:sz w:val="20"/>
                <w:szCs w:val="20"/>
                <w:lang w:val="lt-LT"/>
              </w:rPr>
              <w:t>Maisto produktų sandėlininkas</w:t>
            </w:r>
          </w:p>
        </w:tc>
      </w:tr>
      <w:tr w:rsidR="00A91FC2" w:rsidRPr="00700DA5" w14:paraId="3150C67A" w14:textId="77777777" w:rsidTr="00D13D6D">
        <w:trPr>
          <w:cantSplit/>
          <w:trHeight w:val="644"/>
          <w:jc w:val="center"/>
        </w:trPr>
        <w:tc>
          <w:tcPr>
            <w:tcW w:w="704" w:type="dxa"/>
            <w:tcBorders>
              <w:bottom w:val="single" w:sz="4" w:space="0" w:color="auto"/>
            </w:tcBorders>
            <w:vAlign w:val="center"/>
          </w:tcPr>
          <w:p w14:paraId="111DE14E" w14:textId="77777777" w:rsidR="00A91FC2" w:rsidRPr="00700DA5" w:rsidRDefault="00A91FC2" w:rsidP="00A91FC2">
            <w:pPr>
              <w:pStyle w:val="Sraopastraipa"/>
              <w:numPr>
                <w:ilvl w:val="2"/>
                <w:numId w:val="3"/>
              </w:numPr>
              <w:rPr>
                <w:sz w:val="20"/>
                <w:szCs w:val="20"/>
                <w:lang w:val="lt-LT"/>
              </w:rPr>
            </w:pPr>
          </w:p>
        </w:tc>
        <w:tc>
          <w:tcPr>
            <w:tcW w:w="4820" w:type="dxa"/>
            <w:tcBorders>
              <w:bottom w:val="single" w:sz="4" w:space="0" w:color="auto"/>
            </w:tcBorders>
            <w:vAlign w:val="center"/>
          </w:tcPr>
          <w:p w14:paraId="42592F6C" w14:textId="77777777" w:rsidR="00A91FC2" w:rsidRPr="00700DA5" w:rsidRDefault="00A91FC2" w:rsidP="00A91FC2">
            <w:pPr>
              <w:jc w:val="both"/>
              <w:rPr>
                <w:sz w:val="20"/>
                <w:szCs w:val="20"/>
                <w:lang w:val="lt-LT"/>
              </w:rPr>
            </w:pPr>
            <w:r w:rsidRPr="00700DA5">
              <w:rPr>
                <w:sz w:val="20"/>
                <w:szCs w:val="20"/>
                <w:lang w:val="lt-LT"/>
              </w:rPr>
              <w:t>Pirkti tik saugias ir kokybiškas žaliavas maisto gaminimui, vertinti pristatomų maisto produktų kokybę, sekti, kad nebūtų praleisti maisto produktų pristatymo terminai ir pan.</w:t>
            </w:r>
          </w:p>
        </w:tc>
        <w:tc>
          <w:tcPr>
            <w:tcW w:w="1418" w:type="dxa"/>
            <w:vAlign w:val="center"/>
          </w:tcPr>
          <w:p w14:paraId="727D2403" w14:textId="77777777" w:rsidR="00A91FC2" w:rsidRPr="00700DA5" w:rsidRDefault="00A91FC2" w:rsidP="00A91FC2">
            <w:pPr>
              <w:jc w:val="center"/>
              <w:rPr>
                <w:b/>
                <w:bCs/>
                <w:sz w:val="20"/>
                <w:szCs w:val="20"/>
                <w:lang w:val="lt-LT"/>
              </w:rPr>
            </w:pPr>
            <w:r w:rsidRPr="00700DA5">
              <w:rPr>
                <w:sz w:val="20"/>
                <w:szCs w:val="20"/>
                <w:lang w:val="lt-LT"/>
              </w:rPr>
              <w:t>Nuolat</w:t>
            </w:r>
          </w:p>
        </w:tc>
        <w:tc>
          <w:tcPr>
            <w:tcW w:w="1417" w:type="dxa"/>
            <w:vAlign w:val="center"/>
          </w:tcPr>
          <w:p w14:paraId="45DB88DE" w14:textId="77777777" w:rsidR="00A91FC2" w:rsidRPr="00700DA5" w:rsidRDefault="00A91FC2" w:rsidP="00A91FC2">
            <w:pPr>
              <w:jc w:val="center"/>
              <w:rPr>
                <w:sz w:val="20"/>
                <w:szCs w:val="20"/>
                <w:lang w:val="lt-LT"/>
              </w:rPr>
            </w:pPr>
            <w:r w:rsidRPr="00700DA5">
              <w:rPr>
                <w:sz w:val="20"/>
                <w:szCs w:val="20"/>
                <w:lang w:val="lt-LT"/>
              </w:rPr>
              <w:t>Nuolat</w:t>
            </w:r>
          </w:p>
        </w:tc>
        <w:tc>
          <w:tcPr>
            <w:tcW w:w="1418" w:type="dxa"/>
            <w:tcBorders>
              <w:bottom w:val="single" w:sz="4" w:space="0" w:color="auto"/>
            </w:tcBorders>
            <w:vAlign w:val="center"/>
          </w:tcPr>
          <w:p w14:paraId="121E7735" w14:textId="77777777" w:rsidR="00A91FC2" w:rsidRPr="00700DA5" w:rsidRDefault="00A91FC2" w:rsidP="00A91FC2">
            <w:pPr>
              <w:jc w:val="center"/>
              <w:rPr>
                <w:sz w:val="20"/>
                <w:szCs w:val="20"/>
                <w:lang w:val="lt-LT"/>
              </w:rPr>
            </w:pPr>
            <w:r w:rsidRPr="00700DA5">
              <w:rPr>
                <w:sz w:val="20"/>
                <w:szCs w:val="20"/>
                <w:lang w:val="lt-LT"/>
              </w:rPr>
              <w:t>Nuolat</w:t>
            </w:r>
          </w:p>
        </w:tc>
        <w:tc>
          <w:tcPr>
            <w:tcW w:w="2410" w:type="dxa"/>
            <w:tcBorders>
              <w:bottom w:val="single" w:sz="4" w:space="0" w:color="auto"/>
            </w:tcBorders>
            <w:vAlign w:val="center"/>
          </w:tcPr>
          <w:p w14:paraId="35CFD577" w14:textId="77777777" w:rsidR="00A91FC2" w:rsidRPr="00700DA5" w:rsidRDefault="00A91FC2" w:rsidP="00A91FC2">
            <w:pPr>
              <w:jc w:val="center"/>
              <w:rPr>
                <w:sz w:val="20"/>
                <w:szCs w:val="20"/>
                <w:lang w:val="lt-LT"/>
              </w:rPr>
            </w:pPr>
            <w:r w:rsidRPr="00700DA5">
              <w:rPr>
                <w:sz w:val="20"/>
                <w:szCs w:val="20"/>
                <w:lang w:val="lt-LT"/>
              </w:rPr>
              <w:t>Paskirti asmenį, atsakingą už produktų priėmimą/ faktas</w:t>
            </w:r>
          </w:p>
        </w:tc>
        <w:tc>
          <w:tcPr>
            <w:tcW w:w="1983" w:type="dxa"/>
            <w:tcBorders>
              <w:bottom w:val="single" w:sz="4" w:space="0" w:color="auto"/>
            </w:tcBorders>
          </w:tcPr>
          <w:p w14:paraId="013D0C54" w14:textId="0DA26857" w:rsidR="00A91FC2" w:rsidRPr="00700DA5" w:rsidRDefault="00A91FC2" w:rsidP="00A91FC2">
            <w:pPr>
              <w:jc w:val="center"/>
              <w:rPr>
                <w:sz w:val="20"/>
                <w:szCs w:val="20"/>
                <w:lang w:val="lt-LT"/>
              </w:rPr>
            </w:pPr>
            <w:r w:rsidRPr="00A917F3">
              <w:rPr>
                <w:sz w:val="20"/>
                <w:szCs w:val="20"/>
                <w:lang w:val="lt-LT"/>
              </w:rPr>
              <w:t>Priemonei įgyvendinti atskiras finansavimas nereikalingas</w:t>
            </w:r>
          </w:p>
        </w:tc>
        <w:tc>
          <w:tcPr>
            <w:tcW w:w="1702" w:type="dxa"/>
            <w:tcBorders>
              <w:bottom w:val="single" w:sz="4" w:space="0" w:color="auto"/>
            </w:tcBorders>
            <w:vAlign w:val="center"/>
          </w:tcPr>
          <w:p w14:paraId="1E0E9AAE" w14:textId="357CB7A1" w:rsidR="00A91FC2" w:rsidRPr="00700DA5" w:rsidRDefault="00A91FC2" w:rsidP="00A91FC2">
            <w:pPr>
              <w:jc w:val="center"/>
              <w:rPr>
                <w:sz w:val="20"/>
                <w:szCs w:val="20"/>
                <w:lang w:val="lt-LT"/>
              </w:rPr>
            </w:pPr>
            <w:r>
              <w:rPr>
                <w:sz w:val="20"/>
                <w:szCs w:val="20"/>
                <w:lang w:val="lt-LT"/>
              </w:rPr>
              <w:t>Maisto produktų sandėlininkas</w:t>
            </w:r>
          </w:p>
        </w:tc>
      </w:tr>
      <w:tr w:rsidR="00A91FC2" w:rsidRPr="004147A0" w14:paraId="0DBB7827" w14:textId="77777777" w:rsidTr="00D13D6D">
        <w:trPr>
          <w:cantSplit/>
          <w:jc w:val="center"/>
        </w:trPr>
        <w:tc>
          <w:tcPr>
            <w:tcW w:w="704" w:type="dxa"/>
            <w:vAlign w:val="center"/>
          </w:tcPr>
          <w:p w14:paraId="06B23AB6" w14:textId="2D42B2F6" w:rsidR="00A91FC2" w:rsidRPr="0046718E" w:rsidRDefault="00A91FC2" w:rsidP="00A91FC2">
            <w:pPr>
              <w:pStyle w:val="Sraopastraipa"/>
              <w:numPr>
                <w:ilvl w:val="1"/>
                <w:numId w:val="3"/>
              </w:numPr>
              <w:rPr>
                <w:b/>
                <w:sz w:val="22"/>
                <w:szCs w:val="22"/>
                <w:lang w:val="lt-LT"/>
              </w:rPr>
            </w:pPr>
          </w:p>
        </w:tc>
        <w:tc>
          <w:tcPr>
            <w:tcW w:w="15168" w:type="dxa"/>
            <w:gridSpan w:val="7"/>
          </w:tcPr>
          <w:p w14:paraId="31BF2A03" w14:textId="1774A6FB" w:rsidR="00A91FC2" w:rsidRPr="004147A0" w:rsidRDefault="00A91FC2" w:rsidP="00A91FC2">
            <w:pPr>
              <w:rPr>
                <w:sz w:val="22"/>
                <w:szCs w:val="22"/>
                <w:lang w:val="lt-LT"/>
              </w:rPr>
            </w:pPr>
            <w:r>
              <w:rPr>
                <w:b/>
                <w:sz w:val="22"/>
                <w:szCs w:val="22"/>
                <w:lang w:val="lt-LT"/>
              </w:rPr>
              <w:t>Didelės rizikos pavojus „P</w:t>
            </w:r>
            <w:r w:rsidRPr="004147A0">
              <w:rPr>
                <w:b/>
                <w:sz w:val="22"/>
                <w:szCs w:val="22"/>
                <w:lang w:val="lt-LT"/>
              </w:rPr>
              <w:t>astato arba jo konstrukcijos visišk</w:t>
            </w:r>
            <w:r>
              <w:rPr>
                <w:b/>
                <w:sz w:val="22"/>
                <w:szCs w:val="22"/>
                <w:lang w:val="lt-LT"/>
              </w:rPr>
              <w:t>as ar dalinis sugriovimas“</w:t>
            </w:r>
          </w:p>
        </w:tc>
      </w:tr>
      <w:tr w:rsidR="00A91FC2" w:rsidRPr="00700DA5" w14:paraId="0400D30E" w14:textId="77777777" w:rsidTr="00D13D6D">
        <w:trPr>
          <w:cantSplit/>
          <w:jc w:val="center"/>
        </w:trPr>
        <w:tc>
          <w:tcPr>
            <w:tcW w:w="704" w:type="dxa"/>
            <w:vAlign w:val="center"/>
          </w:tcPr>
          <w:p w14:paraId="5079AC3D" w14:textId="1CD343AF" w:rsidR="00A91FC2" w:rsidRPr="00700DA5" w:rsidRDefault="00A91FC2" w:rsidP="00A91FC2">
            <w:pPr>
              <w:pStyle w:val="Sraopastraipa"/>
              <w:numPr>
                <w:ilvl w:val="2"/>
                <w:numId w:val="3"/>
              </w:numPr>
              <w:jc w:val="center"/>
              <w:rPr>
                <w:sz w:val="20"/>
                <w:szCs w:val="20"/>
                <w:lang w:val="lt-LT"/>
              </w:rPr>
            </w:pPr>
          </w:p>
        </w:tc>
        <w:tc>
          <w:tcPr>
            <w:tcW w:w="4820" w:type="dxa"/>
            <w:vAlign w:val="center"/>
          </w:tcPr>
          <w:p w14:paraId="66D17906" w14:textId="401C2C57" w:rsidR="00A91FC2" w:rsidRPr="00700DA5" w:rsidRDefault="00A91FC2" w:rsidP="00A91FC2">
            <w:pPr>
              <w:jc w:val="both"/>
              <w:rPr>
                <w:sz w:val="20"/>
                <w:szCs w:val="20"/>
                <w:lang w:val="lt-LT"/>
              </w:rPr>
            </w:pPr>
            <w:r w:rsidRPr="00700DA5">
              <w:rPr>
                <w:sz w:val="20"/>
                <w:szCs w:val="20"/>
                <w:lang w:val="lt-LT"/>
              </w:rPr>
              <w:t xml:space="preserve">Vykdyti statinių periodines, kasmetines ir neeilines apžiūras ir apžiūrų aktus pateikti </w:t>
            </w:r>
            <w:r>
              <w:rPr>
                <w:sz w:val="20"/>
                <w:szCs w:val="20"/>
                <w:lang w:val="lt-LT"/>
              </w:rPr>
              <w:t xml:space="preserve">įstaigos </w:t>
            </w:r>
            <w:r w:rsidRPr="00700DA5">
              <w:rPr>
                <w:sz w:val="20"/>
                <w:szCs w:val="20"/>
                <w:lang w:val="lt-LT"/>
              </w:rPr>
              <w:t>vadovui</w:t>
            </w:r>
            <w:r>
              <w:rPr>
                <w:sz w:val="20"/>
                <w:szCs w:val="20"/>
                <w:lang w:val="lt-LT"/>
              </w:rPr>
              <w:t>.</w:t>
            </w:r>
          </w:p>
        </w:tc>
        <w:tc>
          <w:tcPr>
            <w:tcW w:w="1418" w:type="dxa"/>
            <w:vAlign w:val="center"/>
          </w:tcPr>
          <w:p w14:paraId="62B48AF6" w14:textId="409E82A7" w:rsidR="00A91FC2" w:rsidRPr="00700DA5" w:rsidRDefault="00A91FC2" w:rsidP="00A91FC2">
            <w:pPr>
              <w:jc w:val="center"/>
              <w:rPr>
                <w:sz w:val="20"/>
                <w:szCs w:val="20"/>
                <w:lang w:val="lt-LT"/>
              </w:rPr>
            </w:pPr>
            <w:r w:rsidRPr="00700DA5">
              <w:rPr>
                <w:sz w:val="20"/>
                <w:szCs w:val="20"/>
                <w:lang w:val="lt-LT"/>
              </w:rPr>
              <w:t>Nuolat</w:t>
            </w:r>
          </w:p>
        </w:tc>
        <w:tc>
          <w:tcPr>
            <w:tcW w:w="1417" w:type="dxa"/>
            <w:vAlign w:val="center"/>
          </w:tcPr>
          <w:p w14:paraId="4343F8E7" w14:textId="491AB9CF" w:rsidR="00A91FC2" w:rsidRPr="00700DA5" w:rsidRDefault="00A91FC2" w:rsidP="00A91FC2">
            <w:pPr>
              <w:jc w:val="center"/>
              <w:rPr>
                <w:sz w:val="20"/>
                <w:szCs w:val="20"/>
                <w:lang w:val="lt-LT"/>
              </w:rPr>
            </w:pPr>
            <w:r w:rsidRPr="00700DA5">
              <w:rPr>
                <w:sz w:val="20"/>
                <w:szCs w:val="20"/>
                <w:lang w:val="lt-LT"/>
              </w:rPr>
              <w:t>Nuolat</w:t>
            </w:r>
          </w:p>
        </w:tc>
        <w:tc>
          <w:tcPr>
            <w:tcW w:w="1418" w:type="dxa"/>
            <w:vAlign w:val="center"/>
          </w:tcPr>
          <w:p w14:paraId="21B08139" w14:textId="2EC799F9" w:rsidR="00A91FC2" w:rsidRPr="00700DA5" w:rsidRDefault="00A91FC2" w:rsidP="00A91FC2">
            <w:pPr>
              <w:jc w:val="center"/>
              <w:rPr>
                <w:sz w:val="20"/>
                <w:szCs w:val="20"/>
                <w:lang w:val="lt-LT"/>
              </w:rPr>
            </w:pPr>
            <w:r w:rsidRPr="00700DA5">
              <w:rPr>
                <w:sz w:val="20"/>
                <w:szCs w:val="20"/>
                <w:lang w:val="lt-LT"/>
              </w:rPr>
              <w:t>Nuolat</w:t>
            </w:r>
          </w:p>
        </w:tc>
        <w:tc>
          <w:tcPr>
            <w:tcW w:w="2410" w:type="dxa"/>
            <w:vAlign w:val="center"/>
          </w:tcPr>
          <w:p w14:paraId="0B5A303E" w14:textId="2587109D" w:rsidR="00A91FC2" w:rsidRPr="00700DA5" w:rsidRDefault="00A91FC2" w:rsidP="00A91FC2">
            <w:pPr>
              <w:jc w:val="center"/>
              <w:rPr>
                <w:sz w:val="20"/>
                <w:szCs w:val="20"/>
                <w:lang w:val="lt-LT"/>
              </w:rPr>
            </w:pPr>
            <w:r w:rsidRPr="00700DA5">
              <w:rPr>
                <w:sz w:val="20"/>
                <w:szCs w:val="20"/>
                <w:lang w:val="lt-LT"/>
              </w:rPr>
              <w:t>Planiniai patikrinimai atlikti/ faktas</w:t>
            </w:r>
          </w:p>
        </w:tc>
        <w:tc>
          <w:tcPr>
            <w:tcW w:w="1983" w:type="dxa"/>
          </w:tcPr>
          <w:p w14:paraId="2873694F" w14:textId="2A5B0F29" w:rsidR="00A91FC2" w:rsidRPr="00700DA5" w:rsidRDefault="00A91FC2" w:rsidP="00A91FC2">
            <w:pPr>
              <w:jc w:val="center"/>
              <w:rPr>
                <w:sz w:val="20"/>
                <w:szCs w:val="20"/>
                <w:lang w:val="lt-LT"/>
              </w:rPr>
            </w:pPr>
            <w:r>
              <w:rPr>
                <w:sz w:val="20"/>
                <w:szCs w:val="22"/>
                <w:lang w:val="lt-LT"/>
              </w:rPr>
              <w:t>Įstaigai skirti</w:t>
            </w:r>
            <w:r w:rsidRPr="005116FE">
              <w:rPr>
                <w:sz w:val="20"/>
                <w:szCs w:val="22"/>
                <w:lang w:val="lt-LT"/>
              </w:rPr>
              <w:t xml:space="preserve"> savivaldybės biudžeto</w:t>
            </w:r>
            <w:r>
              <w:rPr>
                <w:sz w:val="20"/>
                <w:szCs w:val="22"/>
                <w:lang w:val="lt-LT"/>
              </w:rPr>
              <w:t xml:space="preserve"> asignavimai</w:t>
            </w:r>
          </w:p>
        </w:tc>
        <w:tc>
          <w:tcPr>
            <w:tcW w:w="1702" w:type="dxa"/>
            <w:vAlign w:val="center"/>
          </w:tcPr>
          <w:p w14:paraId="1DF96768" w14:textId="48E30FC2" w:rsidR="00A91FC2" w:rsidRPr="00700DA5" w:rsidRDefault="00A91FC2" w:rsidP="00A91FC2">
            <w:pPr>
              <w:jc w:val="center"/>
              <w:rPr>
                <w:sz w:val="20"/>
                <w:szCs w:val="20"/>
                <w:lang w:val="lt-LT"/>
              </w:rPr>
            </w:pPr>
            <w:r>
              <w:rPr>
                <w:sz w:val="20"/>
                <w:szCs w:val="20"/>
                <w:lang w:val="lt-LT"/>
              </w:rPr>
              <w:t>Ūkio reikalų tvarkytojas</w:t>
            </w:r>
          </w:p>
        </w:tc>
      </w:tr>
      <w:tr w:rsidR="00A91FC2" w:rsidRPr="00700DA5" w14:paraId="0A475FA4" w14:textId="77777777" w:rsidTr="00D13D6D">
        <w:trPr>
          <w:cantSplit/>
          <w:jc w:val="center"/>
        </w:trPr>
        <w:tc>
          <w:tcPr>
            <w:tcW w:w="704" w:type="dxa"/>
            <w:vAlign w:val="center"/>
          </w:tcPr>
          <w:p w14:paraId="2CFCEC5A" w14:textId="77777777" w:rsidR="00A91FC2" w:rsidRPr="00700DA5" w:rsidRDefault="00A91FC2" w:rsidP="00A91FC2">
            <w:pPr>
              <w:pStyle w:val="Sraopastraipa"/>
              <w:numPr>
                <w:ilvl w:val="2"/>
                <w:numId w:val="3"/>
              </w:numPr>
              <w:jc w:val="center"/>
              <w:rPr>
                <w:sz w:val="20"/>
                <w:szCs w:val="20"/>
                <w:lang w:val="lt-LT"/>
              </w:rPr>
            </w:pPr>
          </w:p>
        </w:tc>
        <w:tc>
          <w:tcPr>
            <w:tcW w:w="4820" w:type="dxa"/>
            <w:vAlign w:val="center"/>
          </w:tcPr>
          <w:p w14:paraId="7E03F503" w14:textId="02956EB9" w:rsidR="00A91FC2" w:rsidRPr="00700DA5" w:rsidRDefault="00A91FC2" w:rsidP="00A91FC2">
            <w:pPr>
              <w:jc w:val="both"/>
              <w:rPr>
                <w:sz w:val="20"/>
                <w:szCs w:val="20"/>
                <w:lang w:val="lt-LT"/>
              </w:rPr>
            </w:pPr>
            <w:r w:rsidRPr="003977C4">
              <w:rPr>
                <w:sz w:val="20"/>
                <w:lang w:val="lt-LT"/>
              </w:rPr>
              <w:t xml:space="preserve">Vykdyti </w:t>
            </w:r>
            <w:r>
              <w:rPr>
                <w:sz w:val="20"/>
                <w:lang w:val="lt-LT"/>
              </w:rPr>
              <w:t>lifto</w:t>
            </w:r>
            <w:r w:rsidRPr="003977C4">
              <w:rPr>
                <w:sz w:val="20"/>
                <w:lang w:val="lt-LT"/>
              </w:rPr>
              <w:t xml:space="preserve"> </w:t>
            </w:r>
            <w:r w:rsidRPr="00DD2D94">
              <w:rPr>
                <w:sz w:val="20"/>
                <w:lang w:val="lt-LT"/>
              </w:rPr>
              <w:t>techninės būklės tikrinimą</w:t>
            </w:r>
            <w:r>
              <w:rPr>
                <w:sz w:val="20"/>
                <w:lang w:val="lt-LT"/>
              </w:rPr>
              <w:t xml:space="preserve"> (apžiūrą, nuolatinę priežiūrą), s</w:t>
            </w:r>
            <w:r>
              <w:rPr>
                <w:sz w:val="20"/>
                <w:szCs w:val="20"/>
                <w:lang w:val="lt-LT"/>
              </w:rPr>
              <w:t>udarant sutartis su akredituota įstaiga ir nuolatinę priežiūrą vykdančia įmone.</w:t>
            </w:r>
          </w:p>
        </w:tc>
        <w:tc>
          <w:tcPr>
            <w:tcW w:w="1418" w:type="dxa"/>
            <w:vAlign w:val="center"/>
          </w:tcPr>
          <w:p w14:paraId="78DB6D65" w14:textId="14E754B7" w:rsidR="00A91FC2" w:rsidRPr="00700DA5" w:rsidRDefault="00A91FC2" w:rsidP="00A91FC2">
            <w:pPr>
              <w:jc w:val="center"/>
              <w:rPr>
                <w:sz w:val="20"/>
                <w:szCs w:val="20"/>
                <w:lang w:val="lt-LT"/>
              </w:rPr>
            </w:pPr>
            <w:r w:rsidRPr="00700DA5">
              <w:rPr>
                <w:sz w:val="20"/>
                <w:szCs w:val="20"/>
                <w:lang w:val="lt-LT"/>
              </w:rPr>
              <w:t>Nuolat</w:t>
            </w:r>
          </w:p>
        </w:tc>
        <w:tc>
          <w:tcPr>
            <w:tcW w:w="1417" w:type="dxa"/>
            <w:vAlign w:val="center"/>
          </w:tcPr>
          <w:p w14:paraId="1500BEE5" w14:textId="09A9BBA3" w:rsidR="00A91FC2" w:rsidRPr="00700DA5" w:rsidRDefault="00A91FC2" w:rsidP="00A91FC2">
            <w:pPr>
              <w:jc w:val="center"/>
              <w:rPr>
                <w:sz w:val="20"/>
                <w:szCs w:val="20"/>
                <w:lang w:val="lt-LT"/>
              </w:rPr>
            </w:pPr>
            <w:r w:rsidRPr="00700DA5">
              <w:rPr>
                <w:sz w:val="20"/>
                <w:szCs w:val="20"/>
                <w:lang w:val="lt-LT"/>
              </w:rPr>
              <w:t>Nuolat</w:t>
            </w:r>
          </w:p>
        </w:tc>
        <w:tc>
          <w:tcPr>
            <w:tcW w:w="1418" w:type="dxa"/>
            <w:vAlign w:val="center"/>
          </w:tcPr>
          <w:p w14:paraId="58A80CC4" w14:textId="4F9016CF" w:rsidR="00A91FC2" w:rsidRPr="00700DA5" w:rsidRDefault="00A91FC2" w:rsidP="00A91FC2">
            <w:pPr>
              <w:jc w:val="center"/>
              <w:rPr>
                <w:sz w:val="20"/>
                <w:szCs w:val="20"/>
                <w:lang w:val="lt-LT"/>
              </w:rPr>
            </w:pPr>
            <w:r w:rsidRPr="00700DA5">
              <w:rPr>
                <w:sz w:val="20"/>
                <w:szCs w:val="20"/>
                <w:lang w:val="lt-LT"/>
              </w:rPr>
              <w:t>Nuolat</w:t>
            </w:r>
          </w:p>
        </w:tc>
        <w:tc>
          <w:tcPr>
            <w:tcW w:w="2410" w:type="dxa"/>
            <w:vAlign w:val="center"/>
          </w:tcPr>
          <w:p w14:paraId="64749551" w14:textId="77777777" w:rsidR="00A91FC2" w:rsidRDefault="00A91FC2" w:rsidP="00A91FC2">
            <w:pPr>
              <w:jc w:val="center"/>
              <w:rPr>
                <w:sz w:val="20"/>
                <w:szCs w:val="20"/>
                <w:lang w:val="lt-LT"/>
              </w:rPr>
            </w:pPr>
            <w:r w:rsidRPr="00700DA5">
              <w:rPr>
                <w:sz w:val="20"/>
                <w:szCs w:val="20"/>
                <w:lang w:val="lt-LT"/>
              </w:rPr>
              <w:t>Planiniai patikrinimai atlikti/ faktas</w:t>
            </w:r>
          </w:p>
          <w:p w14:paraId="41FE902C" w14:textId="4A814BFB" w:rsidR="00A91FC2" w:rsidRPr="00700DA5" w:rsidRDefault="00A91FC2" w:rsidP="00A91FC2">
            <w:pPr>
              <w:jc w:val="center"/>
              <w:rPr>
                <w:sz w:val="20"/>
                <w:szCs w:val="20"/>
                <w:lang w:val="lt-LT"/>
              </w:rPr>
            </w:pPr>
            <w:r>
              <w:rPr>
                <w:sz w:val="20"/>
                <w:szCs w:val="20"/>
                <w:lang w:val="lt-LT"/>
              </w:rPr>
              <w:t>Sutartys sudarytos/ faktas</w:t>
            </w:r>
          </w:p>
        </w:tc>
        <w:tc>
          <w:tcPr>
            <w:tcW w:w="1983" w:type="dxa"/>
          </w:tcPr>
          <w:p w14:paraId="5DEDC113" w14:textId="02615424" w:rsidR="00A91FC2" w:rsidRPr="00700DA5" w:rsidRDefault="00A91FC2" w:rsidP="00A91FC2">
            <w:pPr>
              <w:jc w:val="center"/>
              <w:rPr>
                <w:sz w:val="20"/>
                <w:szCs w:val="20"/>
                <w:lang w:val="lt-LT"/>
              </w:rPr>
            </w:pPr>
            <w:r>
              <w:rPr>
                <w:sz w:val="20"/>
                <w:szCs w:val="22"/>
                <w:lang w:val="lt-LT"/>
              </w:rPr>
              <w:t>Įstaigai skirti</w:t>
            </w:r>
            <w:r w:rsidRPr="005116FE">
              <w:rPr>
                <w:sz w:val="20"/>
                <w:szCs w:val="22"/>
                <w:lang w:val="lt-LT"/>
              </w:rPr>
              <w:t xml:space="preserve"> savivaldybės biudžeto</w:t>
            </w:r>
            <w:r>
              <w:rPr>
                <w:sz w:val="20"/>
                <w:szCs w:val="22"/>
                <w:lang w:val="lt-LT"/>
              </w:rPr>
              <w:t xml:space="preserve"> asignavimai</w:t>
            </w:r>
          </w:p>
        </w:tc>
        <w:tc>
          <w:tcPr>
            <w:tcW w:w="1702" w:type="dxa"/>
            <w:vAlign w:val="center"/>
          </w:tcPr>
          <w:p w14:paraId="0514CE9F" w14:textId="4639AF66" w:rsidR="00A91FC2" w:rsidRDefault="00A91FC2" w:rsidP="00A91FC2">
            <w:pPr>
              <w:jc w:val="center"/>
              <w:rPr>
                <w:sz w:val="20"/>
                <w:szCs w:val="20"/>
                <w:lang w:val="lt-LT"/>
              </w:rPr>
            </w:pPr>
            <w:r>
              <w:rPr>
                <w:sz w:val="20"/>
                <w:szCs w:val="20"/>
                <w:lang w:val="lt-LT"/>
              </w:rPr>
              <w:t>Ūkio reikalų tvarkytojas</w:t>
            </w:r>
          </w:p>
        </w:tc>
      </w:tr>
      <w:tr w:rsidR="00A91FC2" w:rsidRPr="00700DA5" w14:paraId="0F0C7AA6" w14:textId="77777777" w:rsidTr="00D13D6D">
        <w:trPr>
          <w:cantSplit/>
          <w:jc w:val="center"/>
        </w:trPr>
        <w:tc>
          <w:tcPr>
            <w:tcW w:w="704" w:type="dxa"/>
            <w:vAlign w:val="center"/>
          </w:tcPr>
          <w:p w14:paraId="6A80C9C2" w14:textId="6FD85F2C" w:rsidR="00A91FC2" w:rsidRPr="00700DA5" w:rsidRDefault="00A91FC2" w:rsidP="00A91FC2">
            <w:pPr>
              <w:pStyle w:val="Sraopastraipa"/>
              <w:numPr>
                <w:ilvl w:val="2"/>
                <w:numId w:val="3"/>
              </w:numPr>
              <w:jc w:val="center"/>
              <w:rPr>
                <w:sz w:val="20"/>
                <w:szCs w:val="20"/>
                <w:lang w:val="lt-LT"/>
              </w:rPr>
            </w:pPr>
          </w:p>
        </w:tc>
        <w:tc>
          <w:tcPr>
            <w:tcW w:w="4820" w:type="dxa"/>
            <w:vAlign w:val="center"/>
          </w:tcPr>
          <w:p w14:paraId="69C91115" w14:textId="405AD2DA" w:rsidR="00A91FC2" w:rsidRPr="00104A30" w:rsidRDefault="00A91FC2" w:rsidP="00A91FC2">
            <w:pPr>
              <w:rPr>
                <w:sz w:val="20"/>
                <w:szCs w:val="20"/>
                <w:lang w:val="lt-LT"/>
              </w:rPr>
            </w:pPr>
            <w:r w:rsidRPr="00104A30">
              <w:rPr>
                <w:sz w:val="20"/>
                <w:lang w:val="lt-LT"/>
              </w:rPr>
              <w:t>Užtikrinti, kad žiemos metu nuo statinių stogų būtų valomas susikaupęs sniegas, daužomi varvekliai</w:t>
            </w:r>
          </w:p>
        </w:tc>
        <w:tc>
          <w:tcPr>
            <w:tcW w:w="1418" w:type="dxa"/>
            <w:vAlign w:val="center"/>
          </w:tcPr>
          <w:p w14:paraId="0BC91029" w14:textId="27875289" w:rsidR="00A91FC2" w:rsidRPr="00700DA5" w:rsidRDefault="00A91FC2" w:rsidP="00A91FC2">
            <w:pPr>
              <w:jc w:val="center"/>
              <w:rPr>
                <w:sz w:val="20"/>
                <w:szCs w:val="20"/>
                <w:lang w:val="lt-LT"/>
              </w:rPr>
            </w:pPr>
            <w:r w:rsidRPr="00700DA5">
              <w:rPr>
                <w:sz w:val="20"/>
                <w:szCs w:val="20"/>
                <w:lang w:val="lt-LT"/>
              </w:rPr>
              <w:t>Esant poreikiui</w:t>
            </w:r>
          </w:p>
        </w:tc>
        <w:tc>
          <w:tcPr>
            <w:tcW w:w="1417" w:type="dxa"/>
            <w:vAlign w:val="center"/>
          </w:tcPr>
          <w:p w14:paraId="3B7D9D48" w14:textId="2F7426EC" w:rsidR="00A91FC2" w:rsidRPr="00700DA5" w:rsidRDefault="00A91FC2" w:rsidP="00A91FC2">
            <w:pPr>
              <w:jc w:val="center"/>
              <w:rPr>
                <w:sz w:val="20"/>
                <w:szCs w:val="20"/>
                <w:lang w:val="lt-LT"/>
              </w:rPr>
            </w:pPr>
            <w:r w:rsidRPr="00700DA5">
              <w:rPr>
                <w:sz w:val="20"/>
                <w:szCs w:val="20"/>
                <w:lang w:val="lt-LT"/>
              </w:rPr>
              <w:t>Esant poreikiui</w:t>
            </w:r>
          </w:p>
        </w:tc>
        <w:tc>
          <w:tcPr>
            <w:tcW w:w="1418" w:type="dxa"/>
            <w:vAlign w:val="center"/>
          </w:tcPr>
          <w:p w14:paraId="5D07A953" w14:textId="1E200854" w:rsidR="00A91FC2" w:rsidRPr="00700DA5" w:rsidRDefault="00A91FC2" w:rsidP="00A91FC2">
            <w:pPr>
              <w:jc w:val="center"/>
              <w:rPr>
                <w:sz w:val="20"/>
                <w:szCs w:val="20"/>
                <w:lang w:val="lt-LT"/>
              </w:rPr>
            </w:pPr>
            <w:r w:rsidRPr="00700DA5">
              <w:rPr>
                <w:sz w:val="20"/>
                <w:szCs w:val="20"/>
                <w:lang w:val="lt-LT"/>
              </w:rPr>
              <w:t>Esant poreikiui</w:t>
            </w:r>
          </w:p>
        </w:tc>
        <w:tc>
          <w:tcPr>
            <w:tcW w:w="2410" w:type="dxa"/>
            <w:vAlign w:val="center"/>
          </w:tcPr>
          <w:p w14:paraId="09F7AAA6" w14:textId="13EDCD49" w:rsidR="00A91FC2" w:rsidRPr="00700DA5" w:rsidRDefault="00A91FC2" w:rsidP="00A91FC2">
            <w:pPr>
              <w:jc w:val="center"/>
              <w:rPr>
                <w:sz w:val="20"/>
                <w:szCs w:val="20"/>
                <w:lang w:val="lt-LT"/>
              </w:rPr>
            </w:pPr>
            <w:r>
              <w:rPr>
                <w:sz w:val="20"/>
                <w:szCs w:val="20"/>
                <w:lang w:val="lt-LT"/>
              </w:rPr>
              <w:t>Prireikus darbai atlikti / faktas</w:t>
            </w:r>
          </w:p>
        </w:tc>
        <w:tc>
          <w:tcPr>
            <w:tcW w:w="1983" w:type="dxa"/>
          </w:tcPr>
          <w:p w14:paraId="6B841EFE" w14:textId="7A23AB41" w:rsidR="00A91FC2" w:rsidRPr="00700DA5" w:rsidRDefault="00A91FC2" w:rsidP="00A91FC2">
            <w:pPr>
              <w:jc w:val="center"/>
              <w:rPr>
                <w:sz w:val="20"/>
                <w:szCs w:val="20"/>
                <w:lang w:val="lt-LT"/>
              </w:rPr>
            </w:pPr>
            <w:r w:rsidRPr="00A917F3">
              <w:rPr>
                <w:sz w:val="20"/>
                <w:szCs w:val="20"/>
                <w:lang w:val="lt-LT"/>
              </w:rPr>
              <w:t>Priemonei įgyvendinti atskiras finansavimas nereikalingas</w:t>
            </w:r>
          </w:p>
        </w:tc>
        <w:tc>
          <w:tcPr>
            <w:tcW w:w="1702" w:type="dxa"/>
            <w:vAlign w:val="center"/>
          </w:tcPr>
          <w:p w14:paraId="7D5A5F71" w14:textId="33DA7501" w:rsidR="00A91FC2" w:rsidRPr="00700DA5" w:rsidRDefault="00A91FC2" w:rsidP="00A91FC2">
            <w:pPr>
              <w:jc w:val="center"/>
              <w:rPr>
                <w:sz w:val="20"/>
                <w:szCs w:val="20"/>
                <w:lang w:val="lt-LT"/>
              </w:rPr>
            </w:pPr>
            <w:r>
              <w:rPr>
                <w:sz w:val="20"/>
                <w:szCs w:val="20"/>
                <w:lang w:val="lt-LT"/>
              </w:rPr>
              <w:t>Direktoriaus pavaduotojas. Ūkio reikalų tvarkytojas</w:t>
            </w:r>
          </w:p>
        </w:tc>
      </w:tr>
      <w:tr w:rsidR="00A91FC2" w:rsidRPr="004147A0" w14:paraId="75915B2D" w14:textId="77777777" w:rsidTr="00D13D6D">
        <w:trPr>
          <w:cantSplit/>
          <w:jc w:val="center"/>
        </w:trPr>
        <w:tc>
          <w:tcPr>
            <w:tcW w:w="704" w:type="dxa"/>
            <w:vAlign w:val="center"/>
          </w:tcPr>
          <w:p w14:paraId="5C839812" w14:textId="77777777" w:rsidR="00A91FC2" w:rsidRPr="004147A0" w:rsidRDefault="00A91FC2" w:rsidP="00A91FC2">
            <w:pPr>
              <w:pStyle w:val="Sraopastraipa"/>
              <w:numPr>
                <w:ilvl w:val="0"/>
                <w:numId w:val="3"/>
              </w:numPr>
              <w:jc w:val="center"/>
              <w:rPr>
                <w:sz w:val="22"/>
                <w:szCs w:val="22"/>
                <w:lang w:val="lt-LT"/>
              </w:rPr>
            </w:pPr>
          </w:p>
        </w:tc>
        <w:tc>
          <w:tcPr>
            <w:tcW w:w="15168" w:type="dxa"/>
            <w:gridSpan w:val="7"/>
          </w:tcPr>
          <w:p w14:paraId="3F6DE25A" w14:textId="538C2A1B" w:rsidR="00A91FC2" w:rsidRPr="004147A0" w:rsidRDefault="00A91FC2" w:rsidP="00A91FC2">
            <w:pPr>
              <w:keepNext/>
              <w:jc w:val="both"/>
              <w:rPr>
                <w:sz w:val="22"/>
                <w:szCs w:val="22"/>
                <w:lang w:val="lt-LT"/>
              </w:rPr>
            </w:pPr>
            <w:r w:rsidRPr="004147A0">
              <w:rPr>
                <w:b/>
                <w:sz w:val="22"/>
                <w:szCs w:val="22"/>
                <w:lang w:val="lt-LT"/>
              </w:rPr>
              <w:t xml:space="preserve">PREVENCIJOS PRIEMONĖS SKIRTOS UŽTIKRINTI </w:t>
            </w:r>
            <w:r>
              <w:rPr>
                <w:b/>
                <w:sz w:val="22"/>
                <w:szCs w:val="22"/>
                <w:lang w:val="lt-LT"/>
              </w:rPr>
              <w:t>ĮSTAIGOS</w:t>
            </w:r>
            <w:r w:rsidRPr="004147A0">
              <w:rPr>
                <w:b/>
                <w:sz w:val="22"/>
                <w:szCs w:val="22"/>
                <w:lang w:val="lt-LT"/>
              </w:rPr>
              <w:t xml:space="preserve"> VEIKLOS TĘSTINUMĄ </w:t>
            </w:r>
            <w:r w:rsidRPr="00984AFB">
              <w:rPr>
                <w:b/>
                <w:sz w:val="22"/>
                <w:szCs w:val="22"/>
                <w:lang w:val="lt-LT"/>
              </w:rPr>
              <w:t>IR ĮSTAIGOS VEIKLOS SRIČIAI PRISKIRTŲ GYVYBIŠKAI SVARBIŲ VALSTYBĖS FUNKCIJŲ ATLIKIMĄ</w:t>
            </w:r>
          </w:p>
        </w:tc>
      </w:tr>
      <w:tr w:rsidR="00A91FC2" w:rsidRPr="0035052D" w14:paraId="20B08A1C" w14:textId="77777777" w:rsidTr="00D13D6D">
        <w:trPr>
          <w:cantSplit/>
          <w:jc w:val="center"/>
        </w:trPr>
        <w:tc>
          <w:tcPr>
            <w:tcW w:w="704" w:type="dxa"/>
            <w:vAlign w:val="center"/>
          </w:tcPr>
          <w:p w14:paraId="241B00AC" w14:textId="77777777" w:rsidR="00A91FC2" w:rsidRPr="0035052D" w:rsidRDefault="00A91FC2" w:rsidP="00A91FC2">
            <w:pPr>
              <w:pStyle w:val="Sraopastraipa"/>
              <w:numPr>
                <w:ilvl w:val="1"/>
                <w:numId w:val="3"/>
              </w:numPr>
              <w:jc w:val="center"/>
              <w:rPr>
                <w:sz w:val="20"/>
                <w:szCs w:val="20"/>
                <w:lang w:val="lt-LT"/>
              </w:rPr>
            </w:pPr>
          </w:p>
        </w:tc>
        <w:tc>
          <w:tcPr>
            <w:tcW w:w="4820" w:type="dxa"/>
            <w:vAlign w:val="center"/>
          </w:tcPr>
          <w:p w14:paraId="3AF59BC1" w14:textId="14AD0CB4" w:rsidR="00A91FC2" w:rsidRPr="0035052D" w:rsidRDefault="00A91FC2" w:rsidP="00A91FC2">
            <w:pPr>
              <w:jc w:val="both"/>
              <w:rPr>
                <w:color w:val="000000"/>
                <w:sz w:val="20"/>
                <w:szCs w:val="20"/>
                <w:lang w:val="lt-LT" w:eastAsia="lt-LT" w:bidi="lt-LT"/>
              </w:rPr>
            </w:pPr>
            <w:r w:rsidRPr="0035052D">
              <w:rPr>
                <w:rStyle w:val="Bodytext2"/>
                <w:sz w:val="20"/>
                <w:szCs w:val="20"/>
              </w:rPr>
              <w:t xml:space="preserve">Peržiūrėti, prireikus patikslinti, </w:t>
            </w:r>
            <w:r>
              <w:rPr>
                <w:rStyle w:val="Bodytext2"/>
                <w:sz w:val="20"/>
                <w:szCs w:val="20"/>
              </w:rPr>
              <w:t>202</w:t>
            </w:r>
            <w:r w:rsidR="00AF2468">
              <w:rPr>
                <w:rStyle w:val="Bodytext2"/>
                <w:sz w:val="20"/>
                <w:szCs w:val="20"/>
              </w:rPr>
              <w:t>5</w:t>
            </w:r>
            <w:r>
              <w:rPr>
                <w:rStyle w:val="Bodytext2"/>
                <w:sz w:val="20"/>
                <w:szCs w:val="20"/>
              </w:rPr>
              <w:t>-202</w:t>
            </w:r>
            <w:r w:rsidR="00AF2468">
              <w:rPr>
                <w:rStyle w:val="Bodytext2"/>
                <w:sz w:val="20"/>
                <w:szCs w:val="20"/>
              </w:rPr>
              <w:t>8</w:t>
            </w:r>
            <w:r>
              <w:rPr>
                <w:rStyle w:val="Bodytext2"/>
                <w:sz w:val="20"/>
                <w:szCs w:val="20"/>
              </w:rPr>
              <w:t xml:space="preserve"> m. </w:t>
            </w:r>
            <w:r w:rsidRPr="0035052D">
              <w:rPr>
                <w:rStyle w:val="Bodytext2"/>
                <w:sz w:val="20"/>
                <w:szCs w:val="20"/>
              </w:rPr>
              <w:t xml:space="preserve">ekstremaliųjų situacijų prevencijos priemonių planą. Atnaujintą informaciją skelbti </w:t>
            </w:r>
            <w:r>
              <w:rPr>
                <w:rStyle w:val="Bodytext2"/>
                <w:sz w:val="20"/>
                <w:szCs w:val="20"/>
              </w:rPr>
              <w:t>įstaigos</w:t>
            </w:r>
            <w:r w:rsidRPr="0035052D">
              <w:rPr>
                <w:color w:val="000000"/>
                <w:sz w:val="20"/>
                <w:szCs w:val="20"/>
                <w:lang w:val="lt-LT" w:eastAsia="lt-LT" w:bidi="lt-LT"/>
              </w:rPr>
              <w:t xml:space="preserve"> interneto svetainėje.</w:t>
            </w:r>
          </w:p>
        </w:tc>
        <w:tc>
          <w:tcPr>
            <w:tcW w:w="1418" w:type="dxa"/>
            <w:vAlign w:val="center"/>
          </w:tcPr>
          <w:p w14:paraId="7B6509B6" w14:textId="2EA96110" w:rsidR="00A91FC2" w:rsidRPr="0035052D" w:rsidRDefault="00FC0041" w:rsidP="00A91FC2">
            <w:pPr>
              <w:jc w:val="center"/>
              <w:rPr>
                <w:sz w:val="20"/>
                <w:szCs w:val="20"/>
                <w:lang w:val="lt-LT"/>
              </w:rPr>
            </w:pPr>
            <w:r w:rsidRPr="00700DA5">
              <w:rPr>
                <w:sz w:val="20"/>
                <w:szCs w:val="20"/>
                <w:lang w:val="lt-LT"/>
              </w:rPr>
              <w:t>Pagal poreikį</w:t>
            </w:r>
          </w:p>
        </w:tc>
        <w:tc>
          <w:tcPr>
            <w:tcW w:w="1417" w:type="dxa"/>
            <w:vAlign w:val="center"/>
          </w:tcPr>
          <w:p w14:paraId="6E3279B5" w14:textId="3F707DB0" w:rsidR="00A91FC2" w:rsidRPr="0035052D" w:rsidRDefault="00FC0041" w:rsidP="00A91FC2">
            <w:pPr>
              <w:jc w:val="center"/>
              <w:rPr>
                <w:sz w:val="20"/>
                <w:szCs w:val="20"/>
                <w:lang w:val="lt-LT"/>
              </w:rPr>
            </w:pPr>
            <w:r w:rsidRPr="00700DA5">
              <w:rPr>
                <w:sz w:val="20"/>
                <w:szCs w:val="20"/>
                <w:lang w:val="lt-LT"/>
              </w:rPr>
              <w:t>Pagal poreikį</w:t>
            </w:r>
          </w:p>
        </w:tc>
        <w:tc>
          <w:tcPr>
            <w:tcW w:w="1418" w:type="dxa"/>
            <w:vAlign w:val="center"/>
          </w:tcPr>
          <w:p w14:paraId="217418DB" w14:textId="69BABB1E" w:rsidR="00A91FC2" w:rsidRPr="0035052D" w:rsidRDefault="00FC0041" w:rsidP="00A91FC2">
            <w:pPr>
              <w:jc w:val="center"/>
              <w:rPr>
                <w:sz w:val="20"/>
                <w:szCs w:val="20"/>
                <w:lang w:val="lt-LT"/>
              </w:rPr>
            </w:pPr>
            <w:r w:rsidRPr="00700DA5">
              <w:rPr>
                <w:sz w:val="20"/>
                <w:szCs w:val="20"/>
                <w:lang w:val="lt-LT"/>
              </w:rPr>
              <w:t>Pagal poreikį</w:t>
            </w:r>
          </w:p>
        </w:tc>
        <w:tc>
          <w:tcPr>
            <w:tcW w:w="2410" w:type="dxa"/>
            <w:vAlign w:val="center"/>
          </w:tcPr>
          <w:p w14:paraId="02C1E921" w14:textId="77777777" w:rsidR="00A91FC2" w:rsidRDefault="00A91FC2" w:rsidP="00A91FC2">
            <w:pPr>
              <w:jc w:val="center"/>
              <w:rPr>
                <w:sz w:val="20"/>
                <w:szCs w:val="20"/>
                <w:lang w:val="lt-LT"/>
              </w:rPr>
            </w:pPr>
            <w:r w:rsidRPr="002C32E5">
              <w:rPr>
                <w:sz w:val="20"/>
                <w:szCs w:val="20"/>
                <w:lang w:val="lt-LT"/>
              </w:rPr>
              <w:t>Peržiūros kartų</w:t>
            </w:r>
            <w:r>
              <w:rPr>
                <w:sz w:val="20"/>
                <w:szCs w:val="20"/>
                <w:lang w:val="lt-LT"/>
              </w:rPr>
              <w:t xml:space="preserve"> </w:t>
            </w:r>
            <w:r w:rsidRPr="002C32E5">
              <w:rPr>
                <w:sz w:val="20"/>
                <w:szCs w:val="20"/>
                <w:lang w:val="lt-LT"/>
              </w:rPr>
              <w:t>skaičius,</w:t>
            </w:r>
            <w:r>
              <w:rPr>
                <w:sz w:val="20"/>
                <w:szCs w:val="20"/>
                <w:lang w:val="lt-LT"/>
              </w:rPr>
              <w:t xml:space="preserve"> </w:t>
            </w:r>
          </w:p>
          <w:p w14:paraId="641959AC" w14:textId="77777777" w:rsidR="00A91FC2" w:rsidRDefault="00A91FC2" w:rsidP="00A91FC2">
            <w:pPr>
              <w:jc w:val="center"/>
              <w:rPr>
                <w:sz w:val="20"/>
                <w:szCs w:val="20"/>
                <w:lang w:val="lt-LT"/>
              </w:rPr>
            </w:pPr>
            <w:r w:rsidRPr="002C32E5">
              <w:rPr>
                <w:sz w:val="20"/>
                <w:szCs w:val="20"/>
                <w:lang w:val="lt-LT"/>
              </w:rPr>
              <w:t>≥ 1 vnt.</w:t>
            </w:r>
            <w:r>
              <w:rPr>
                <w:sz w:val="20"/>
                <w:szCs w:val="20"/>
                <w:lang w:val="lt-LT"/>
              </w:rPr>
              <w:t xml:space="preserve"> </w:t>
            </w:r>
          </w:p>
          <w:p w14:paraId="0986C0F9" w14:textId="3B920EA7" w:rsidR="00A91FC2" w:rsidRPr="0035052D" w:rsidRDefault="00A91FC2" w:rsidP="00A91FC2">
            <w:pPr>
              <w:jc w:val="center"/>
              <w:rPr>
                <w:sz w:val="20"/>
                <w:szCs w:val="20"/>
                <w:lang w:val="lt-LT"/>
              </w:rPr>
            </w:pPr>
            <w:r w:rsidRPr="002C32E5">
              <w:rPr>
                <w:sz w:val="20"/>
                <w:szCs w:val="20"/>
                <w:lang w:val="lt-LT"/>
              </w:rPr>
              <w:t>Atliktų</w:t>
            </w:r>
            <w:r>
              <w:rPr>
                <w:sz w:val="20"/>
                <w:szCs w:val="20"/>
                <w:lang w:val="lt-LT"/>
              </w:rPr>
              <w:t xml:space="preserve"> </w:t>
            </w:r>
            <w:r w:rsidRPr="002C32E5">
              <w:rPr>
                <w:sz w:val="20"/>
                <w:szCs w:val="20"/>
                <w:lang w:val="lt-LT"/>
              </w:rPr>
              <w:t>pakeitimų</w:t>
            </w:r>
            <w:r>
              <w:rPr>
                <w:sz w:val="20"/>
                <w:szCs w:val="20"/>
                <w:lang w:val="lt-LT"/>
              </w:rPr>
              <w:t xml:space="preserve"> </w:t>
            </w:r>
            <w:r w:rsidRPr="002C32E5">
              <w:rPr>
                <w:sz w:val="20"/>
                <w:szCs w:val="20"/>
                <w:lang w:val="lt-LT"/>
              </w:rPr>
              <w:t>skaičius –</w:t>
            </w:r>
            <w:r>
              <w:rPr>
                <w:sz w:val="20"/>
                <w:szCs w:val="20"/>
                <w:lang w:val="lt-LT"/>
              </w:rPr>
              <w:t xml:space="preserve"> </w:t>
            </w:r>
            <w:r w:rsidRPr="002C32E5">
              <w:rPr>
                <w:sz w:val="20"/>
                <w:szCs w:val="20"/>
                <w:lang w:val="lt-LT"/>
              </w:rPr>
              <w:t>pagal poreikį.</w:t>
            </w:r>
          </w:p>
        </w:tc>
        <w:tc>
          <w:tcPr>
            <w:tcW w:w="1983" w:type="dxa"/>
            <w:vAlign w:val="center"/>
          </w:tcPr>
          <w:p w14:paraId="2E5116A7" w14:textId="505500AB" w:rsidR="00A91FC2" w:rsidRPr="0035052D" w:rsidRDefault="00A91FC2" w:rsidP="00A91FC2">
            <w:pPr>
              <w:keepNext/>
              <w:jc w:val="center"/>
              <w:rPr>
                <w:sz w:val="20"/>
                <w:szCs w:val="20"/>
                <w:lang w:val="lt-LT"/>
              </w:rPr>
            </w:pPr>
            <w:r w:rsidRPr="00A917F3">
              <w:rPr>
                <w:sz w:val="20"/>
                <w:szCs w:val="20"/>
                <w:lang w:val="lt-LT"/>
              </w:rPr>
              <w:t>Priemonei įgyvendinti atskiras finansavimas nereikalingas</w:t>
            </w:r>
          </w:p>
        </w:tc>
        <w:tc>
          <w:tcPr>
            <w:tcW w:w="1702" w:type="dxa"/>
            <w:vAlign w:val="center"/>
          </w:tcPr>
          <w:p w14:paraId="6711C955" w14:textId="77777777" w:rsidR="00A91FC2" w:rsidRDefault="00A91FC2" w:rsidP="00A91FC2">
            <w:pPr>
              <w:keepNext/>
              <w:jc w:val="center"/>
              <w:rPr>
                <w:sz w:val="20"/>
                <w:szCs w:val="20"/>
                <w:lang w:val="lt-LT"/>
              </w:rPr>
            </w:pPr>
            <w:r>
              <w:rPr>
                <w:sz w:val="20"/>
                <w:szCs w:val="20"/>
                <w:lang w:val="lt-LT"/>
              </w:rPr>
              <w:t>Direktorius.</w:t>
            </w:r>
          </w:p>
          <w:p w14:paraId="11A5CCDA" w14:textId="0AAB420E" w:rsidR="00A91FC2" w:rsidRPr="0035052D" w:rsidRDefault="00A91FC2" w:rsidP="00A91FC2">
            <w:pPr>
              <w:keepNext/>
              <w:jc w:val="center"/>
              <w:rPr>
                <w:sz w:val="20"/>
                <w:szCs w:val="20"/>
                <w:lang w:val="lt-LT"/>
              </w:rPr>
            </w:pPr>
            <w:r>
              <w:rPr>
                <w:sz w:val="20"/>
                <w:szCs w:val="20"/>
                <w:lang w:val="lt-LT"/>
              </w:rPr>
              <w:t>Ūkio reikalų tvarkytojas</w:t>
            </w:r>
          </w:p>
        </w:tc>
      </w:tr>
      <w:tr w:rsidR="00A91FC2" w:rsidRPr="0035052D" w14:paraId="63DA0CB2" w14:textId="77777777" w:rsidTr="00D13D6D">
        <w:trPr>
          <w:cantSplit/>
          <w:jc w:val="center"/>
        </w:trPr>
        <w:tc>
          <w:tcPr>
            <w:tcW w:w="704" w:type="dxa"/>
            <w:vAlign w:val="center"/>
          </w:tcPr>
          <w:p w14:paraId="5A0DD543" w14:textId="3065AF33" w:rsidR="00A91FC2" w:rsidRPr="0035052D" w:rsidRDefault="00A91FC2" w:rsidP="00A91FC2">
            <w:pPr>
              <w:pStyle w:val="Sraopastraipa"/>
              <w:numPr>
                <w:ilvl w:val="1"/>
                <w:numId w:val="3"/>
              </w:numPr>
              <w:jc w:val="center"/>
              <w:rPr>
                <w:sz w:val="20"/>
                <w:szCs w:val="20"/>
                <w:lang w:val="lt-LT"/>
              </w:rPr>
            </w:pPr>
          </w:p>
        </w:tc>
        <w:tc>
          <w:tcPr>
            <w:tcW w:w="4820" w:type="dxa"/>
            <w:vAlign w:val="center"/>
          </w:tcPr>
          <w:p w14:paraId="5FBB46AD" w14:textId="0C8A37B9" w:rsidR="00A91FC2" w:rsidRPr="0035052D" w:rsidRDefault="00A91FC2" w:rsidP="00A91FC2">
            <w:pPr>
              <w:jc w:val="both"/>
              <w:rPr>
                <w:rStyle w:val="Bodytext2"/>
                <w:b/>
                <w:bCs/>
                <w:color w:val="FF0000"/>
                <w:sz w:val="20"/>
                <w:szCs w:val="20"/>
              </w:rPr>
            </w:pPr>
            <w:r w:rsidRPr="0035052D">
              <w:rPr>
                <w:color w:val="000000"/>
                <w:sz w:val="20"/>
                <w:szCs w:val="20"/>
                <w:lang w:val="lt-LT" w:eastAsia="lt-LT" w:bidi="lt-LT"/>
              </w:rPr>
              <w:t xml:space="preserve">Parengti </w:t>
            </w:r>
            <w:r>
              <w:rPr>
                <w:color w:val="000000"/>
                <w:sz w:val="20"/>
                <w:szCs w:val="20"/>
                <w:lang w:val="lt-LT" w:eastAsia="lt-LT" w:bidi="lt-LT"/>
              </w:rPr>
              <w:t>įstaigos</w:t>
            </w:r>
            <w:r w:rsidRPr="0035052D">
              <w:rPr>
                <w:color w:val="000000"/>
                <w:sz w:val="20"/>
                <w:szCs w:val="20"/>
                <w:lang w:val="lt-LT" w:eastAsia="lt-LT" w:bidi="lt-LT"/>
              </w:rPr>
              <w:t xml:space="preserve"> </w:t>
            </w:r>
            <w:r>
              <w:rPr>
                <w:color w:val="000000"/>
                <w:sz w:val="20"/>
                <w:szCs w:val="20"/>
                <w:lang w:val="lt-LT" w:eastAsia="lt-LT" w:bidi="lt-LT"/>
              </w:rPr>
              <w:t>202</w:t>
            </w:r>
            <w:r w:rsidR="009A5E71">
              <w:rPr>
                <w:color w:val="000000"/>
                <w:sz w:val="20"/>
                <w:szCs w:val="20"/>
                <w:lang w:val="lt-LT" w:eastAsia="lt-LT" w:bidi="lt-LT"/>
              </w:rPr>
              <w:t>9</w:t>
            </w:r>
            <w:r>
              <w:rPr>
                <w:color w:val="000000"/>
                <w:sz w:val="20"/>
                <w:szCs w:val="20"/>
                <w:lang w:val="lt-LT" w:eastAsia="lt-LT" w:bidi="lt-LT"/>
              </w:rPr>
              <w:t>-20</w:t>
            </w:r>
            <w:r w:rsidR="002779E2">
              <w:rPr>
                <w:color w:val="000000"/>
                <w:sz w:val="20"/>
                <w:szCs w:val="20"/>
                <w:lang w:val="lt-LT" w:eastAsia="lt-LT" w:bidi="lt-LT"/>
              </w:rPr>
              <w:t>31</w:t>
            </w:r>
            <w:r w:rsidRPr="0035052D">
              <w:rPr>
                <w:color w:val="000000"/>
                <w:sz w:val="20"/>
                <w:szCs w:val="20"/>
                <w:lang w:val="lt-LT" w:eastAsia="lt-LT" w:bidi="lt-LT"/>
              </w:rPr>
              <w:t xml:space="preserve"> metų ekstremaliųjų situacijų prevencijos priemonių planą, numatant ekstremaliųjų situacijų prevencijos priemones, veiklas ir (arba) projektus, priemonių atsakingus vykdytojus, priemonių įgyvendinimo terminus ir finansavimo šaltinius, stebėsenos rodiklius, pagal kuriuos bus įvertintas ekstremaliųjų situacijų prevencijos priemonių įgyvendinimo veiksmingumas</w:t>
            </w:r>
            <w:r w:rsidRPr="0035052D">
              <w:rPr>
                <w:rStyle w:val="Bodytext2"/>
                <w:sz w:val="20"/>
                <w:szCs w:val="20"/>
              </w:rPr>
              <w:t xml:space="preserve"> informaciją skelbti </w:t>
            </w:r>
            <w:r>
              <w:rPr>
                <w:rStyle w:val="Bodytext2"/>
                <w:sz w:val="20"/>
                <w:szCs w:val="20"/>
              </w:rPr>
              <w:t>Įstaigos</w:t>
            </w:r>
            <w:r w:rsidRPr="0035052D">
              <w:rPr>
                <w:color w:val="000000"/>
                <w:sz w:val="20"/>
                <w:szCs w:val="20"/>
                <w:lang w:val="lt-LT" w:eastAsia="lt-LT" w:bidi="lt-LT"/>
              </w:rPr>
              <w:t xml:space="preserve"> interneto svetainėje.</w:t>
            </w:r>
          </w:p>
        </w:tc>
        <w:tc>
          <w:tcPr>
            <w:tcW w:w="1418" w:type="dxa"/>
            <w:vAlign w:val="center"/>
          </w:tcPr>
          <w:p w14:paraId="2E9344CC" w14:textId="4655A8B2" w:rsidR="00A91FC2" w:rsidRPr="0035052D" w:rsidRDefault="00A91FC2" w:rsidP="00A91FC2">
            <w:pPr>
              <w:jc w:val="center"/>
              <w:rPr>
                <w:sz w:val="20"/>
                <w:szCs w:val="20"/>
                <w:lang w:val="lt-LT"/>
              </w:rPr>
            </w:pPr>
            <w:r w:rsidRPr="0035052D">
              <w:rPr>
                <w:sz w:val="20"/>
                <w:szCs w:val="20"/>
                <w:lang w:val="lt-LT"/>
              </w:rPr>
              <w:t>-</w:t>
            </w:r>
          </w:p>
        </w:tc>
        <w:tc>
          <w:tcPr>
            <w:tcW w:w="1417" w:type="dxa"/>
            <w:vAlign w:val="center"/>
          </w:tcPr>
          <w:p w14:paraId="62C319CD" w14:textId="32EA33B5" w:rsidR="00A91FC2" w:rsidRPr="0035052D" w:rsidRDefault="00A91FC2" w:rsidP="00A91FC2">
            <w:pPr>
              <w:jc w:val="center"/>
              <w:rPr>
                <w:sz w:val="20"/>
                <w:szCs w:val="20"/>
                <w:lang w:val="lt-LT"/>
              </w:rPr>
            </w:pPr>
            <w:r w:rsidRPr="0035052D">
              <w:rPr>
                <w:sz w:val="20"/>
                <w:szCs w:val="20"/>
                <w:lang w:val="lt-LT"/>
              </w:rPr>
              <w:t>-</w:t>
            </w:r>
          </w:p>
        </w:tc>
        <w:tc>
          <w:tcPr>
            <w:tcW w:w="1418" w:type="dxa"/>
            <w:vAlign w:val="center"/>
          </w:tcPr>
          <w:p w14:paraId="71C1C98D" w14:textId="509D322E" w:rsidR="00A91FC2" w:rsidRPr="0035052D" w:rsidRDefault="00A91FC2" w:rsidP="00A91FC2">
            <w:pPr>
              <w:jc w:val="center"/>
              <w:rPr>
                <w:sz w:val="20"/>
                <w:szCs w:val="20"/>
                <w:lang w:val="lt-LT"/>
              </w:rPr>
            </w:pPr>
            <w:r w:rsidRPr="0035052D">
              <w:rPr>
                <w:sz w:val="20"/>
                <w:szCs w:val="20"/>
                <w:lang w:val="lt-LT"/>
              </w:rPr>
              <w:t>IV ketvirtis</w:t>
            </w:r>
          </w:p>
        </w:tc>
        <w:tc>
          <w:tcPr>
            <w:tcW w:w="2410" w:type="dxa"/>
            <w:vAlign w:val="center"/>
          </w:tcPr>
          <w:p w14:paraId="325E1EA2" w14:textId="4EF20B74" w:rsidR="00A91FC2" w:rsidRPr="0035052D" w:rsidRDefault="00A91FC2" w:rsidP="00A91FC2">
            <w:pPr>
              <w:jc w:val="center"/>
              <w:rPr>
                <w:sz w:val="20"/>
                <w:szCs w:val="20"/>
                <w:lang w:val="lt-LT"/>
              </w:rPr>
            </w:pPr>
            <w:r w:rsidRPr="0035052D">
              <w:rPr>
                <w:sz w:val="20"/>
                <w:szCs w:val="20"/>
                <w:lang w:val="lt-LT"/>
              </w:rPr>
              <w:t>Parengtas iki gruodžio 31 /data</w:t>
            </w:r>
          </w:p>
        </w:tc>
        <w:tc>
          <w:tcPr>
            <w:tcW w:w="1983" w:type="dxa"/>
            <w:vAlign w:val="center"/>
          </w:tcPr>
          <w:p w14:paraId="3764E871" w14:textId="70C9CA0F" w:rsidR="00A91FC2" w:rsidRPr="0035052D" w:rsidRDefault="00A91FC2" w:rsidP="00A91FC2">
            <w:pPr>
              <w:keepNext/>
              <w:jc w:val="center"/>
              <w:rPr>
                <w:sz w:val="20"/>
                <w:szCs w:val="20"/>
                <w:lang w:val="lt-LT"/>
              </w:rPr>
            </w:pPr>
            <w:r w:rsidRPr="00A917F3">
              <w:rPr>
                <w:sz w:val="20"/>
                <w:szCs w:val="20"/>
                <w:lang w:val="lt-LT"/>
              </w:rPr>
              <w:t>Priemonei įgyvendinti atskiras finansavimas nereikalingas</w:t>
            </w:r>
          </w:p>
        </w:tc>
        <w:tc>
          <w:tcPr>
            <w:tcW w:w="1702" w:type="dxa"/>
            <w:vAlign w:val="center"/>
          </w:tcPr>
          <w:p w14:paraId="60B43219" w14:textId="77777777" w:rsidR="00A91FC2" w:rsidRDefault="00A91FC2" w:rsidP="00A91FC2">
            <w:pPr>
              <w:keepNext/>
              <w:jc w:val="center"/>
              <w:rPr>
                <w:sz w:val="20"/>
                <w:szCs w:val="20"/>
                <w:lang w:val="lt-LT"/>
              </w:rPr>
            </w:pPr>
            <w:r>
              <w:rPr>
                <w:sz w:val="20"/>
                <w:szCs w:val="20"/>
                <w:lang w:val="lt-LT"/>
              </w:rPr>
              <w:t>Direktorius.</w:t>
            </w:r>
          </w:p>
          <w:p w14:paraId="5FCA02CB" w14:textId="7BF2C53E" w:rsidR="00A91FC2" w:rsidRPr="0035052D" w:rsidRDefault="00A91FC2" w:rsidP="00A91FC2">
            <w:pPr>
              <w:keepNext/>
              <w:jc w:val="center"/>
              <w:rPr>
                <w:sz w:val="20"/>
                <w:szCs w:val="20"/>
                <w:lang w:val="lt-LT"/>
              </w:rPr>
            </w:pPr>
            <w:r>
              <w:rPr>
                <w:sz w:val="20"/>
                <w:szCs w:val="20"/>
                <w:lang w:val="lt-LT"/>
              </w:rPr>
              <w:t>Ūkio reikalų tvarkytojas</w:t>
            </w:r>
          </w:p>
        </w:tc>
      </w:tr>
      <w:tr w:rsidR="00DD2745" w:rsidRPr="0035052D" w14:paraId="0E296324" w14:textId="77777777" w:rsidTr="00D13D6D">
        <w:trPr>
          <w:cantSplit/>
          <w:jc w:val="center"/>
        </w:trPr>
        <w:tc>
          <w:tcPr>
            <w:tcW w:w="704" w:type="dxa"/>
            <w:vAlign w:val="center"/>
          </w:tcPr>
          <w:p w14:paraId="08B4D4F7" w14:textId="77777777" w:rsidR="00DD2745" w:rsidRPr="0035052D" w:rsidRDefault="00DD2745" w:rsidP="00DD2745">
            <w:pPr>
              <w:pStyle w:val="Sraopastraipa"/>
              <w:numPr>
                <w:ilvl w:val="1"/>
                <w:numId w:val="3"/>
              </w:numPr>
              <w:jc w:val="center"/>
              <w:rPr>
                <w:sz w:val="20"/>
                <w:szCs w:val="20"/>
                <w:lang w:val="lt-LT"/>
              </w:rPr>
            </w:pPr>
          </w:p>
        </w:tc>
        <w:tc>
          <w:tcPr>
            <w:tcW w:w="4820" w:type="dxa"/>
            <w:vAlign w:val="center"/>
          </w:tcPr>
          <w:p w14:paraId="1C5AB6F0" w14:textId="40CA0705" w:rsidR="00DD2745" w:rsidRPr="0035052D" w:rsidRDefault="00DD2745" w:rsidP="00DD2745">
            <w:pPr>
              <w:rPr>
                <w:sz w:val="20"/>
                <w:szCs w:val="20"/>
                <w:lang w:val="lt-LT"/>
              </w:rPr>
            </w:pPr>
            <w:r w:rsidRPr="0035052D">
              <w:rPr>
                <w:sz w:val="20"/>
                <w:szCs w:val="20"/>
                <w:lang w:val="lt-LT"/>
              </w:rPr>
              <w:t xml:space="preserve">Peržiūrėti, prireikus atnaujinti, </w:t>
            </w:r>
            <w:r>
              <w:rPr>
                <w:rStyle w:val="Bodytext2"/>
              </w:rPr>
              <w:t>į</w:t>
            </w:r>
            <w:r>
              <w:rPr>
                <w:rStyle w:val="Bodytext2"/>
                <w:sz w:val="20"/>
                <w:szCs w:val="20"/>
              </w:rPr>
              <w:t>staigos</w:t>
            </w:r>
            <w:r w:rsidRPr="0035052D">
              <w:rPr>
                <w:rStyle w:val="Bodytext2"/>
                <w:sz w:val="20"/>
                <w:szCs w:val="20"/>
              </w:rPr>
              <w:t xml:space="preserve"> </w:t>
            </w:r>
            <w:r w:rsidRPr="0035052D">
              <w:rPr>
                <w:sz w:val="20"/>
                <w:szCs w:val="20"/>
                <w:lang w:val="lt-LT"/>
              </w:rPr>
              <w:t>galimų pavojų ir ekstremalių situacijų rizikos analizę</w:t>
            </w:r>
            <w:r>
              <w:rPr>
                <w:sz w:val="20"/>
                <w:szCs w:val="20"/>
                <w:lang w:val="lt-LT"/>
              </w:rPr>
              <w:t>.</w:t>
            </w:r>
          </w:p>
        </w:tc>
        <w:tc>
          <w:tcPr>
            <w:tcW w:w="1418" w:type="dxa"/>
            <w:vAlign w:val="center"/>
          </w:tcPr>
          <w:p w14:paraId="5F28D94C" w14:textId="7375A092" w:rsidR="00DD2745" w:rsidRPr="0035052D" w:rsidRDefault="00DD2745" w:rsidP="00DD2745">
            <w:pPr>
              <w:jc w:val="center"/>
              <w:rPr>
                <w:sz w:val="20"/>
                <w:szCs w:val="20"/>
                <w:lang w:val="lt-LT"/>
              </w:rPr>
            </w:pPr>
            <w:r>
              <w:rPr>
                <w:sz w:val="20"/>
                <w:szCs w:val="20"/>
                <w:lang w:val="lt-LT"/>
              </w:rPr>
              <w:t>I ketvirtis</w:t>
            </w:r>
          </w:p>
        </w:tc>
        <w:tc>
          <w:tcPr>
            <w:tcW w:w="1417" w:type="dxa"/>
            <w:vAlign w:val="center"/>
          </w:tcPr>
          <w:p w14:paraId="3D2516B8" w14:textId="060D696C" w:rsidR="00DD2745" w:rsidRPr="0035052D" w:rsidRDefault="00DD2745" w:rsidP="00DD2745">
            <w:pPr>
              <w:jc w:val="center"/>
              <w:rPr>
                <w:sz w:val="20"/>
                <w:szCs w:val="20"/>
                <w:lang w:val="lt-LT"/>
              </w:rPr>
            </w:pPr>
            <w:r w:rsidRPr="00700DA5">
              <w:rPr>
                <w:sz w:val="20"/>
                <w:szCs w:val="20"/>
                <w:lang w:val="lt-LT"/>
              </w:rPr>
              <w:t>Pagal poreikį</w:t>
            </w:r>
          </w:p>
        </w:tc>
        <w:tc>
          <w:tcPr>
            <w:tcW w:w="1418" w:type="dxa"/>
            <w:vAlign w:val="center"/>
          </w:tcPr>
          <w:p w14:paraId="52E57014" w14:textId="3DA312C1" w:rsidR="00DD2745" w:rsidRPr="0035052D" w:rsidRDefault="00DD2745" w:rsidP="00DD2745">
            <w:pPr>
              <w:jc w:val="center"/>
              <w:rPr>
                <w:sz w:val="20"/>
                <w:szCs w:val="20"/>
                <w:lang w:val="lt-LT"/>
              </w:rPr>
            </w:pPr>
            <w:r w:rsidRPr="00700DA5">
              <w:rPr>
                <w:sz w:val="20"/>
                <w:szCs w:val="20"/>
                <w:lang w:val="lt-LT"/>
              </w:rPr>
              <w:t>Pagal poreikį</w:t>
            </w:r>
          </w:p>
        </w:tc>
        <w:tc>
          <w:tcPr>
            <w:tcW w:w="2410" w:type="dxa"/>
            <w:vAlign w:val="center"/>
          </w:tcPr>
          <w:p w14:paraId="3E2030D4" w14:textId="77777777" w:rsidR="00DD2745" w:rsidRDefault="00DD2745" w:rsidP="00DD2745">
            <w:pPr>
              <w:jc w:val="center"/>
              <w:rPr>
                <w:sz w:val="20"/>
                <w:szCs w:val="20"/>
                <w:lang w:val="lt-LT"/>
              </w:rPr>
            </w:pPr>
            <w:r w:rsidRPr="002C32E5">
              <w:rPr>
                <w:sz w:val="20"/>
                <w:szCs w:val="20"/>
                <w:lang w:val="lt-LT"/>
              </w:rPr>
              <w:t>Peržiūros kartų</w:t>
            </w:r>
            <w:r>
              <w:rPr>
                <w:sz w:val="20"/>
                <w:szCs w:val="20"/>
                <w:lang w:val="lt-LT"/>
              </w:rPr>
              <w:t xml:space="preserve"> </w:t>
            </w:r>
            <w:r w:rsidRPr="002C32E5">
              <w:rPr>
                <w:sz w:val="20"/>
                <w:szCs w:val="20"/>
                <w:lang w:val="lt-LT"/>
              </w:rPr>
              <w:t>skaičius,</w:t>
            </w:r>
            <w:r>
              <w:rPr>
                <w:sz w:val="20"/>
                <w:szCs w:val="20"/>
                <w:lang w:val="lt-LT"/>
              </w:rPr>
              <w:t xml:space="preserve"> </w:t>
            </w:r>
          </w:p>
          <w:p w14:paraId="73FE154C" w14:textId="77777777" w:rsidR="00DD2745" w:rsidRDefault="00DD2745" w:rsidP="00DD2745">
            <w:pPr>
              <w:jc w:val="center"/>
              <w:rPr>
                <w:sz w:val="20"/>
                <w:szCs w:val="20"/>
                <w:lang w:val="lt-LT"/>
              </w:rPr>
            </w:pPr>
            <w:r w:rsidRPr="002C32E5">
              <w:rPr>
                <w:sz w:val="20"/>
                <w:szCs w:val="20"/>
                <w:lang w:val="lt-LT"/>
              </w:rPr>
              <w:t>≥ 1 vnt.</w:t>
            </w:r>
            <w:r>
              <w:rPr>
                <w:sz w:val="20"/>
                <w:szCs w:val="20"/>
                <w:lang w:val="lt-LT"/>
              </w:rPr>
              <w:t xml:space="preserve"> </w:t>
            </w:r>
          </w:p>
          <w:p w14:paraId="53174B67" w14:textId="7583EE1B" w:rsidR="00DD2745" w:rsidRPr="0035052D" w:rsidRDefault="00DD2745" w:rsidP="00DD2745">
            <w:pPr>
              <w:jc w:val="center"/>
              <w:rPr>
                <w:sz w:val="20"/>
                <w:szCs w:val="20"/>
                <w:lang w:val="lt-LT"/>
              </w:rPr>
            </w:pPr>
            <w:r w:rsidRPr="002C32E5">
              <w:rPr>
                <w:sz w:val="20"/>
                <w:szCs w:val="20"/>
                <w:lang w:val="lt-LT"/>
              </w:rPr>
              <w:t>Atliktų</w:t>
            </w:r>
            <w:r>
              <w:rPr>
                <w:sz w:val="20"/>
                <w:szCs w:val="20"/>
                <w:lang w:val="lt-LT"/>
              </w:rPr>
              <w:t xml:space="preserve"> </w:t>
            </w:r>
            <w:r w:rsidRPr="002C32E5">
              <w:rPr>
                <w:sz w:val="20"/>
                <w:szCs w:val="20"/>
                <w:lang w:val="lt-LT"/>
              </w:rPr>
              <w:t>pakeitimų</w:t>
            </w:r>
            <w:r>
              <w:rPr>
                <w:sz w:val="20"/>
                <w:szCs w:val="20"/>
                <w:lang w:val="lt-LT"/>
              </w:rPr>
              <w:t xml:space="preserve"> </w:t>
            </w:r>
            <w:r w:rsidRPr="002C32E5">
              <w:rPr>
                <w:sz w:val="20"/>
                <w:szCs w:val="20"/>
                <w:lang w:val="lt-LT"/>
              </w:rPr>
              <w:t>skaičius –</w:t>
            </w:r>
            <w:r>
              <w:rPr>
                <w:sz w:val="20"/>
                <w:szCs w:val="20"/>
                <w:lang w:val="lt-LT"/>
              </w:rPr>
              <w:t xml:space="preserve"> </w:t>
            </w:r>
            <w:r w:rsidRPr="002C32E5">
              <w:rPr>
                <w:sz w:val="20"/>
                <w:szCs w:val="20"/>
                <w:lang w:val="lt-LT"/>
              </w:rPr>
              <w:t>pagal poreikį.</w:t>
            </w:r>
          </w:p>
        </w:tc>
        <w:tc>
          <w:tcPr>
            <w:tcW w:w="1983" w:type="dxa"/>
            <w:vAlign w:val="center"/>
          </w:tcPr>
          <w:p w14:paraId="73197031" w14:textId="085986FB" w:rsidR="00DD2745" w:rsidRPr="0035052D" w:rsidRDefault="00DD2745" w:rsidP="00DD2745">
            <w:pPr>
              <w:keepNext/>
              <w:jc w:val="center"/>
              <w:rPr>
                <w:sz w:val="20"/>
                <w:szCs w:val="20"/>
                <w:lang w:val="lt-LT"/>
              </w:rPr>
            </w:pPr>
            <w:r w:rsidRPr="00A917F3">
              <w:rPr>
                <w:sz w:val="20"/>
                <w:szCs w:val="20"/>
                <w:lang w:val="lt-LT"/>
              </w:rPr>
              <w:t>Priemonei įgyvendinti atskiras finansavimas nereikalingas</w:t>
            </w:r>
          </w:p>
        </w:tc>
        <w:tc>
          <w:tcPr>
            <w:tcW w:w="1702" w:type="dxa"/>
            <w:vAlign w:val="center"/>
          </w:tcPr>
          <w:p w14:paraId="3FB4979E" w14:textId="78F6E6FB" w:rsidR="00DD2745" w:rsidRPr="0035052D" w:rsidRDefault="00DD2745" w:rsidP="00DD2745">
            <w:pPr>
              <w:keepNext/>
              <w:jc w:val="center"/>
              <w:rPr>
                <w:sz w:val="20"/>
                <w:szCs w:val="20"/>
                <w:lang w:val="lt-LT"/>
              </w:rPr>
            </w:pPr>
            <w:r>
              <w:rPr>
                <w:sz w:val="20"/>
                <w:szCs w:val="20"/>
                <w:lang w:val="lt-LT"/>
              </w:rPr>
              <w:t>Ūkio reikalų tvarkytojas</w:t>
            </w:r>
            <w:r w:rsidRPr="0035052D">
              <w:rPr>
                <w:sz w:val="20"/>
                <w:szCs w:val="20"/>
                <w:lang w:val="lt-LT"/>
              </w:rPr>
              <w:t>, išorės konsultantai</w:t>
            </w:r>
          </w:p>
        </w:tc>
      </w:tr>
      <w:tr w:rsidR="00A91FC2" w:rsidRPr="0035052D" w14:paraId="085382A9" w14:textId="77777777" w:rsidTr="00D13D6D">
        <w:trPr>
          <w:cantSplit/>
          <w:jc w:val="center"/>
        </w:trPr>
        <w:tc>
          <w:tcPr>
            <w:tcW w:w="704" w:type="dxa"/>
            <w:vAlign w:val="center"/>
          </w:tcPr>
          <w:p w14:paraId="327CDC5A" w14:textId="77777777" w:rsidR="00A91FC2" w:rsidRPr="0035052D" w:rsidRDefault="00A91FC2" w:rsidP="00A91FC2">
            <w:pPr>
              <w:pStyle w:val="Sraopastraipa"/>
              <w:numPr>
                <w:ilvl w:val="1"/>
                <w:numId w:val="3"/>
              </w:numPr>
              <w:jc w:val="center"/>
              <w:rPr>
                <w:sz w:val="20"/>
                <w:szCs w:val="20"/>
                <w:lang w:val="lt-LT"/>
              </w:rPr>
            </w:pPr>
          </w:p>
        </w:tc>
        <w:tc>
          <w:tcPr>
            <w:tcW w:w="4820" w:type="dxa"/>
            <w:vAlign w:val="center"/>
          </w:tcPr>
          <w:p w14:paraId="7B1E40BC" w14:textId="45F2A6DB" w:rsidR="00A91FC2" w:rsidRPr="0035052D" w:rsidRDefault="00A91FC2" w:rsidP="00A91FC2">
            <w:pPr>
              <w:jc w:val="both"/>
              <w:rPr>
                <w:sz w:val="20"/>
                <w:szCs w:val="20"/>
                <w:lang w:val="lt-LT"/>
              </w:rPr>
            </w:pPr>
            <w:r w:rsidRPr="0035052D">
              <w:rPr>
                <w:sz w:val="20"/>
                <w:szCs w:val="20"/>
                <w:lang w:val="lt-LT"/>
              </w:rPr>
              <w:t xml:space="preserve">Sukaupti (įsigyti) asmeninių apsaugos priemonių (AAP) ir kitų veiklos vykdymui užtikrinti būtinų priemonių atsargas, reikalingas </w:t>
            </w:r>
            <w:r>
              <w:rPr>
                <w:sz w:val="20"/>
                <w:szCs w:val="20"/>
                <w:lang w:val="lt-LT"/>
              </w:rPr>
              <w:t xml:space="preserve">įstaigos </w:t>
            </w:r>
            <w:r w:rsidRPr="0035052D">
              <w:rPr>
                <w:sz w:val="20"/>
                <w:szCs w:val="20"/>
                <w:lang w:val="lt-LT"/>
              </w:rPr>
              <w:t>darbuotojų apsaugai ekstremaliųjų situacijų atvejais (sąrašą, kiekį ir laikotarpį, kuriam sukauptų būtinų priemonių turi pakakti nepertraukiamai įstaigos veiklai užtikrinti tvirtina įstaigos vadovas)</w:t>
            </w:r>
          </w:p>
        </w:tc>
        <w:tc>
          <w:tcPr>
            <w:tcW w:w="1418" w:type="dxa"/>
            <w:vAlign w:val="center"/>
          </w:tcPr>
          <w:p w14:paraId="52A6568B" w14:textId="77777777" w:rsidR="00A91FC2" w:rsidRPr="0035052D" w:rsidRDefault="00A91FC2" w:rsidP="00A91FC2">
            <w:pPr>
              <w:jc w:val="center"/>
              <w:rPr>
                <w:rStyle w:val="Bodytext2"/>
                <w:sz w:val="20"/>
                <w:szCs w:val="20"/>
              </w:rPr>
            </w:pPr>
            <w:r w:rsidRPr="0035052D">
              <w:rPr>
                <w:rStyle w:val="Bodytext2"/>
                <w:sz w:val="20"/>
                <w:szCs w:val="20"/>
              </w:rPr>
              <w:t>Nuolat</w:t>
            </w:r>
          </w:p>
        </w:tc>
        <w:tc>
          <w:tcPr>
            <w:tcW w:w="1417" w:type="dxa"/>
            <w:vAlign w:val="center"/>
          </w:tcPr>
          <w:p w14:paraId="52530237" w14:textId="77777777" w:rsidR="00A91FC2" w:rsidRPr="0035052D" w:rsidRDefault="00A91FC2" w:rsidP="00A91FC2">
            <w:pPr>
              <w:jc w:val="center"/>
              <w:rPr>
                <w:rStyle w:val="Bodytext2"/>
                <w:sz w:val="20"/>
                <w:szCs w:val="20"/>
              </w:rPr>
            </w:pPr>
            <w:r w:rsidRPr="0035052D">
              <w:rPr>
                <w:rStyle w:val="Bodytext2"/>
                <w:sz w:val="20"/>
                <w:szCs w:val="20"/>
              </w:rPr>
              <w:t>Nuolat</w:t>
            </w:r>
          </w:p>
        </w:tc>
        <w:tc>
          <w:tcPr>
            <w:tcW w:w="1418" w:type="dxa"/>
            <w:vAlign w:val="center"/>
          </w:tcPr>
          <w:p w14:paraId="5588CB26" w14:textId="77777777" w:rsidR="00A91FC2" w:rsidRPr="0035052D" w:rsidRDefault="00A91FC2" w:rsidP="00A91FC2">
            <w:pPr>
              <w:jc w:val="center"/>
              <w:rPr>
                <w:rStyle w:val="Bodytext2"/>
                <w:sz w:val="20"/>
                <w:szCs w:val="20"/>
              </w:rPr>
            </w:pPr>
            <w:r w:rsidRPr="0035052D">
              <w:rPr>
                <w:rStyle w:val="Bodytext2"/>
                <w:sz w:val="20"/>
                <w:szCs w:val="20"/>
              </w:rPr>
              <w:t>Nuolat</w:t>
            </w:r>
          </w:p>
        </w:tc>
        <w:tc>
          <w:tcPr>
            <w:tcW w:w="2410" w:type="dxa"/>
            <w:vAlign w:val="center"/>
          </w:tcPr>
          <w:p w14:paraId="7BE66278" w14:textId="45C150D7" w:rsidR="00A91FC2" w:rsidRPr="0035052D" w:rsidRDefault="00A91FC2" w:rsidP="00A91FC2">
            <w:pPr>
              <w:jc w:val="center"/>
              <w:rPr>
                <w:sz w:val="20"/>
                <w:szCs w:val="20"/>
                <w:lang w:val="lt-LT"/>
              </w:rPr>
            </w:pPr>
            <w:r w:rsidRPr="0035052D">
              <w:rPr>
                <w:sz w:val="20"/>
                <w:szCs w:val="20"/>
                <w:lang w:val="lt-LT"/>
              </w:rPr>
              <w:t>Sukauptų (įsigytų) ir kitų būtinų priemonių atsargų dalis procentais / 100</w:t>
            </w:r>
          </w:p>
        </w:tc>
        <w:tc>
          <w:tcPr>
            <w:tcW w:w="1983" w:type="dxa"/>
            <w:vAlign w:val="center"/>
          </w:tcPr>
          <w:p w14:paraId="2B13382B" w14:textId="5EBA49C0" w:rsidR="00A91FC2" w:rsidRPr="0035052D" w:rsidRDefault="00A91FC2" w:rsidP="00A91FC2">
            <w:pPr>
              <w:keepNext/>
              <w:jc w:val="center"/>
              <w:rPr>
                <w:sz w:val="20"/>
                <w:szCs w:val="20"/>
                <w:lang w:val="lt-LT"/>
              </w:rPr>
            </w:pPr>
            <w:r>
              <w:rPr>
                <w:sz w:val="20"/>
                <w:szCs w:val="22"/>
                <w:lang w:val="lt-LT"/>
              </w:rPr>
              <w:t>Įstaigai skirti</w:t>
            </w:r>
            <w:r w:rsidRPr="005116FE">
              <w:rPr>
                <w:sz w:val="20"/>
                <w:szCs w:val="22"/>
                <w:lang w:val="lt-LT"/>
              </w:rPr>
              <w:t xml:space="preserve"> savivaldybės biudžeto</w:t>
            </w:r>
            <w:r>
              <w:rPr>
                <w:sz w:val="20"/>
                <w:szCs w:val="22"/>
                <w:lang w:val="lt-LT"/>
              </w:rPr>
              <w:t xml:space="preserve"> asignavimai</w:t>
            </w:r>
          </w:p>
        </w:tc>
        <w:tc>
          <w:tcPr>
            <w:tcW w:w="1702" w:type="dxa"/>
            <w:vAlign w:val="center"/>
          </w:tcPr>
          <w:p w14:paraId="145623CB" w14:textId="5F6CE7B2" w:rsidR="00A91FC2" w:rsidRDefault="00A91FC2" w:rsidP="00A91FC2">
            <w:pPr>
              <w:keepNext/>
              <w:jc w:val="center"/>
              <w:rPr>
                <w:sz w:val="20"/>
                <w:szCs w:val="20"/>
                <w:lang w:val="lt-LT"/>
              </w:rPr>
            </w:pPr>
            <w:r>
              <w:rPr>
                <w:sz w:val="20"/>
                <w:szCs w:val="20"/>
                <w:lang w:val="lt-LT"/>
              </w:rPr>
              <w:t>Direktorius.</w:t>
            </w:r>
          </w:p>
          <w:p w14:paraId="505C847D" w14:textId="7D137914" w:rsidR="00A91FC2" w:rsidRPr="0035052D" w:rsidRDefault="00FC0041" w:rsidP="00A91FC2">
            <w:pPr>
              <w:keepNext/>
              <w:jc w:val="center"/>
              <w:rPr>
                <w:sz w:val="20"/>
                <w:szCs w:val="20"/>
                <w:lang w:val="lt-LT"/>
              </w:rPr>
            </w:pPr>
            <w:r w:rsidRPr="00FC0041">
              <w:rPr>
                <w:sz w:val="20"/>
                <w:szCs w:val="20"/>
                <w:lang w:val="lt-LT"/>
              </w:rPr>
              <w:t>Medicinos administratorė</w:t>
            </w:r>
          </w:p>
        </w:tc>
      </w:tr>
      <w:tr w:rsidR="00A91FC2" w:rsidRPr="0035052D" w14:paraId="697E43AB" w14:textId="77777777" w:rsidTr="00D13D6D">
        <w:trPr>
          <w:cantSplit/>
          <w:jc w:val="center"/>
        </w:trPr>
        <w:tc>
          <w:tcPr>
            <w:tcW w:w="704" w:type="dxa"/>
            <w:vAlign w:val="center"/>
          </w:tcPr>
          <w:p w14:paraId="53349EA9" w14:textId="47A7ED73" w:rsidR="00A91FC2" w:rsidRPr="0035052D" w:rsidRDefault="00A91FC2" w:rsidP="00A91FC2">
            <w:pPr>
              <w:pStyle w:val="Sraopastraipa"/>
              <w:numPr>
                <w:ilvl w:val="1"/>
                <w:numId w:val="3"/>
              </w:numPr>
              <w:jc w:val="center"/>
              <w:rPr>
                <w:sz w:val="20"/>
                <w:szCs w:val="20"/>
                <w:lang w:val="lt-LT"/>
              </w:rPr>
            </w:pPr>
          </w:p>
        </w:tc>
        <w:tc>
          <w:tcPr>
            <w:tcW w:w="4820" w:type="dxa"/>
            <w:vAlign w:val="center"/>
          </w:tcPr>
          <w:p w14:paraId="24B7A020" w14:textId="7AD8F8DD" w:rsidR="00A91FC2" w:rsidRPr="0035052D" w:rsidRDefault="00A91FC2" w:rsidP="00A91FC2">
            <w:pPr>
              <w:jc w:val="both"/>
              <w:rPr>
                <w:sz w:val="20"/>
                <w:szCs w:val="20"/>
                <w:lang w:val="lt-LT"/>
              </w:rPr>
            </w:pPr>
            <w:r w:rsidRPr="00984AFB">
              <w:rPr>
                <w:sz w:val="20"/>
                <w:szCs w:val="20"/>
                <w:lang w:val="lt-LT"/>
              </w:rPr>
              <w:t xml:space="preserve">Užtikrinti maitinimo organizavimą ekstremalios situacijos, ekstremalaus įvykio ar įvykio laikotarpiu. </w:t>
            </w:r>
          </w:p>
        </w:tc>
        <w:tc>
          <w:tcPr>
            <w:tcW w:w="1418" w:type="dxa"/>
            <w:vAlign w:val="center"/>
          </w:tcPr>
          <w:p w14:paraId="3386A03A" w14:textId="132DD868" w:rsidR="00A91FC2" w:rsidRPr="009623F7" w:rsidRDefault="00A91FC2" w:rsidP="00A91FC2">
            <w:pPr>
              <w:jc w:val="center"/>
              <w:rPr>
                <w:rStyle w:val="Bodytext2"/>
                <w:color w:val="auto"/>
                <w:sz w:val="20"/>
                <w:szCs w:val="20"/>
              </w:rPr>
            </w:pPr>
            <w:r w:rsidRPr="009623F7">
              <w:rPr>
                <w:rStyle w:val="Bodytext2"/>
                <w:color w:val="auto"/>
                <w:sz w:val="20"/>
                <w:szCs w:val="20"/>
              </w:rPr>
              <w:t>Nuolat</w:t>
            </w:r>
          </w:p>
        </w:tc>
        <w:tc>
          <w:tcPr>
            <w:tcW w:w="1417" w:type="dxa"/>
            <w:vAlign w:val="center"/>
          </w:tcPr>
          <w:p w14:paraId="4EBD982D" w14:textId="60D3D795" w:rsidR="00A91FC2" w:rsidRPr="009623F7" w:rsidRDefault="00A91FC2" w:rsidP="00A91FC2">
            <w:pPr>
              <w:jc w:val="center"/>
              <w:rPr>
                <w:rStyle w:val="Bodytext2"/>
                <w:color w:val="auto"/>
                <w:sz w:val="20"/>
                <w:szCs w:val="20"/>
              </w:rPr>
            </w:pPr>
            <w:r w:rsidRPr="009623F7">
              <w:rPr>
                <w:rStyle w:val="Bodytext2"/>
                <w:color w:val="auto"/>
                <w:sz w:val="20"/>
                <w:szCs w:val="20"/>
              </w:rPr>
              <w:t>Nuolat</w:t>
            </w:r>
          </w:p>
        </w:tc>
        <w:tc>
          <w:tcPr>
            <w:tcW w:w="1418" w:type="dxa"/>
            <w:vAlign w:val="center"/>
          </w:tcPr>
          <w:p w14:paraId="5A83DEA6" w14:textId="3A026C1C" w:rsidR="00A91FC2" w:rsidRPr="009623F7" w:rsidRDefault="00A91FC2" w:rsidP="00A91FC2">
            <w:pPr>
              <w:jc w:val="center"/>
              <w:rPr>
                <w:rStyle w:val="Bodytext2"/>
                <w:color w:val="auto"/>
                <w:sz w:val="20"/>
                <w:szCs w:val="20"/>
              </w:rPr>
            </w:pPr>
            <w:r w:rsidRPr="009623F7">
              <w:rPr>
                <w:rStyle w:val="Bodytext2"/>
                <w:color w:val="auto"/>
                <w:sz w:val="20"/>
                <w:szCs w:val="20"/>
              </w:rPr>
              <w:t>Nuolat</w:t>
            </w:r>
          </w:p>
        </w:tc>
        <w:tc>
          <w:tcPr>
            <w:tcW w:w="2410" w:type="dxa"/>
            <w:vAlign w:val="center"/>
          </w:tcPr>
          <w:p w14:paraId="10015A27" w14:textId="3955EF98" w:rsidR="00A91FC2" w:rsidRPr="0035052D" w:rsidRDefault="00251ABC" w:rsidP="00A91FC2">
            <w:pPr>
              <w:jc w:val="center"/>
              <w:rPr>
                <w:sz w:val="20"/>
                <w:szCs w:val="20"/>
                <w:lang w:val="lt-LT"/>
              </w:rPr>
            </w:pPr>
            <w:r>
              <w:rPr>
                <w:sz w:val="20"/>
                <w:szCs w:val="20"/>
                <w:lang w:val="lt-LT"/>
              </w:rPr>
              <w:t>Atlikta/faktas</w:t>
            </w:r>
          </w:p>
        </w:tc>
        <w:tc>
          <w:tcPr>
            <w:tcW w:w="1983" w:type="dxa"/>
            <w:vAlign w:val="center"/>
          </w:tcPr>
          <w:p w14:paraId="765054B3" w14:textId="27935ABF" w:rsidR="00A91FC2" w:rsidRPr="0035052D" w:rsidRDefault="00A91FC2" w:rsidP="00A91FC2">
            <w:pPr>
              <w:keepNext/>
              <w:jc w:val="center"/>
              <w:rPr>
                <w:sz w:val="20"/>
                <w:szCs w:val="20"/>
                <w:lang w:val="lt-LT"/>
              </w:rPr>
            </w:pPr>
            <w:r>
              <w:rPr>
                <w:sz w:val="20"/>
                <w:szCs w:val="22"/>
                <w:lang w:val="lt-LT"/>
              </w:rPr>
              <w:t>Įstaigai skirti</w:t>
            </w:r>
            <w:r w:rsidRPr="005116FE">
              <w:rPr>
                <w:sz w:val="20"/>
                <w:szCs w:val="22"/>
                <w:lang w:val="lt-LT"/>
              </w:rPr>
              <w:t xml:space="preserve"> savivaldybės biudžeto</w:t>
            </w:r>
            <w:r>
              <w:rPr>
                <w:sz w:val="20"/>
                <w:szCs w:val="22"/>
                <w:lang w:val="lt-LT"/>
              </w:rPr>
              <w:t xml:space="preserve"> asignavimai</w:t>
            </w:r>
          </w:p>
        </w:tc>
        <w:tc>
          <w:tcPr>
            <w:tcW w:w="1702" w:type="dxa"/>
            <w:vAlign w:val="center"/>
          </w:tcPr>
          <w:p w14:paraId="1EEC4776" w14:textId="24B4D808" w:rsidR="00A91FC2" w:rsidRPr="0035052D" w:rsidRDefault="00A91FC2" w:rsidP="00A91FC2">
            <w:pPr>
              <w:keepNext/>
              <w:jc w:val="center"/>
              <w:rPr>
                <w:sz w:val="20"/>
                <w:szCs w:val="20"/>
                <w:lang w:val="lt-LT"/>
              </w:rPr>
            </w:pPr>
            <w:r>
              <w:rPr>
                <w:sz w:val="20"/>
                <w:szCs w:val="20"/>
                <w:lang w:val="lt-LT"/>
              </w:rPr>
              <w:t>D</w:t>
            </w:r>
            <w:r w:rsidRPr="00427792">
              <w:rPr>
                <w:sz w:val="20"/>
                <w:szCs w:val="20"/>
                <w:lang w:val="lt-LT"/>
              </w:rPr>
              <w:t>irektorius</w:t>
            </w:r>
          </w:p>
        </w:tc>
      </w:tr>
      <w:tr w:rsidR="00DD4414" w:rsidRPr="0035052D" w14:paraId="33ED6CFA" w14:textId="77777777" w:rsidTr="00D13D6D">
        <w:trPr>
          <w:cantSplit/>
          <w:jc w:val="center"/>
        </w:trPr>
        <w:tc>
          <w:tcPr>
            <w:tcW w:w="704" w:type="dxa"/>
            <w:vAlign w:val="center"/>
          </w:tcPr>
          <w:p w14:paraId="1AC8AD09" w14:textId="77777777" w:rsidR="00DD4414" w:rsidRPr="0035052D" w:rsidRDefault="00DD4414" w:rsidP="00DD4414">
            <w:pPr>
              <w:pStyle w:val="Sraopastraipa"/>
              <w:numPr>
                <w:ilvl w:val="1"/>
                <w:numId w:val="3"/>
              </w:numPr>
              <w:jc w:val="center"/>
              <w:rPr>
                <w:sz w:val="20"/>
                <w:szCs w:val="20"/>
                <w:lang w:val="lt-LT"/>
              </w:rPr>
            </w:pPr>
          </w:p>
        </w:tc>
        <w:tc>
          <w:tcPr>
            <w:tcW w:w="4820" w:type="dxa"/>
            <w:vAlign w:val="center"/>
          </w:tcPr>
          <w:p w14:paraId="1FA2F722" w14:textId="1DDD5304" w:rsidR="00DD4414" w:rsidRDefault="00DD4414" w:rsidP="00DD4414">
            <w:pPr>
              <w:jc w:val="both"/>
              <w:rPr>
                <w:color w:val="FF0000"/>
                <w:sz w:val="20"/>
                <w:szCs w:val="20"/>
                <w:lang w:val="lt-LT"/>
              </w:rPr>
            </w:pPr>
            <w:r>
              <w:rPr>
                <w:sz w:val="20"/>
                <w:szCs w:val="20"/>
                <w:lang w:val="lt-LT"/>
              </w:rPr>
              <w:t>U</w:t>
            </w:r>
            <w:r w:rsidRPr="0035052D">
              <w:rPr>
                <w:sz w:val="20"/>
                <w:szCs w:val="20"/>
                <w:lang w:val="lt-LT"/>
              </w:rPr>
              <w:t xml:space="preserve">žtikrinti nepertraukiamą elektros </w:t>
            </w:r>
            <w:r>
              <w:rPr>
                <w:sz w:val="20"/>
                <w:szCs w:val="20"/>
                <w:lang w:val="lt-LT"/>
              </w:rPr>
              <w:t xml:space="preserve">energijos </w:t>
            </w:r>
            <w:r w:rsidRPr="0035052D">
              <w:rPr>
                <w:sz w:val="20"/>
                <w:szCs w:val="20"/>
                <w:lang w:val="lt-LT"/>
              </w:rPr>
              <w:t>tiekimą</w:t>
            </w:r>
            <w:r>
              <w:rPr>
                <w:sz w:val="20"/>
                <w:szCs w:val="20"/>
                <w:lang w:val="lt-LT"/>
              </w:rPr>
              <w:t xml:space="preserve"> </w:t>
            </w:r>
            <w:r w:rsidRPr="00984AFB">
              <w:rPr>
                <w:sz w:val="20"/>
                <w:szCs w:val="20"/>
                <w:lang w:val="lt-LT"/>
              </w:rPr>
              <w:t>ekstremalios situacijos, ekstremalaus įvykio ar įvykio laikotarpiu</w:t>
            </w:r>
          </w:p>
        </w:tc>
        <w:tc>
          <w:tcPr>
            <w:tcW w:w="1418" w:type="dxa"/>
            <w:vAlign w:val="center"/>
          </w:tcPr>
          <w:p w14:paraId="49EF840E" w14:textId="4B0D485B" w:rsidR="00DD4414" w:rsidRPr="009623F7" w:rsidRDefault="00DD4414" w:rsidP="00DD4414">
            <w:pPr>
              <w:jc w:val="center"/>
              <w:rPr>
                <w:rStyle w:val="Bodytext2"/>
                <w:color w:val="auto"/>
                <w:sz w:val="20"/>
                <w:szCs w:val="20"/>
              </w:rPr>
            </w:pPr>
            <w:r w:rsidRPr="009623F7">
              <w:rPr>
                <w:rStyle w:val="Bodytext2"/>
                <w:color w:val="auto"/>
                <w:sz w:val="20"/>
                <w:szCs w:val="20"/>
              </w:rPr>
              <w:t>Nuolat</w:t>
            </w:r>
          </w:p>
        </w:tc>
        <w:tc>
          <w:tcPr>
            <w:tcW w:w="1417" w:type="dxa"/>
            <w:vAlign w:val="center"/>
          </w:tcPr>
          <w:p w14:paraId="04A9E97A" w14:textId="548FAB74" w:rsidR="00DD4414" w:rsidRPr="009623F7" w:rsidRDefault="00DD4414" w:rsidP="00DD4414">
            <w:pPr>
              <w:jc w:val="center"/>
              <w:rPr>
                <w:rStyle w:val="Bodytext2"/>
                <w:color w:val="auto"/>
                <w:sz w:val="20"/>
                <w:szCs w:val="20"/>
              </w:rPr>
            </w:pPr>
            <w:r w:rsidRPr="009623F7">
              <w:rPr>
                <w:rStyle w:val="Bodytext2"/>
                <w:color w:val="auto"/>
                <w:sz w:val="20"/>
                <w:szCs w:val="20"/>
              </w:rPr>
              <w:t>Nuolat</w:t>
            </w:r>
          </w:p>
        </w:tc>
        <w:tc>
          <w:tcPr>
            <w:tcW w:w="1418" w:type="dxa"/>
            <w:vAlign w:val="center"/>
          </w:tcPr>
          <w:p w14:paraId="056E9F60" w14:textId="7BDCADC9" w:rsidR="00DD4414" w:rsidRPr="009623F7" w:rsidRDefault="00DD4414" w:rsidP="00DD4414">
            <w:pPr>
              <w:jc w:val="center"/>
              <w:rPr>
                <w:rStyle w:val="Bodytext2"/>
                <w:color w:val="auto"/>
                <w:sz w:val="20"/>
                <w:szCs w:val="20"/>
              </w:rPr>
            </w:pPr>
            <w:r w:rsidRPr="009623F7">
              <w:rPr>
                <w:rStyle w:val="Bodytext2"/>
                <w:color w:val="auto"/>
                <w:sz w:val="20"/>
                <w:szCs w:val="20"/>
              </w:rPr>
              <w:t>Nuolat</w:t>
            </w:r>
          </w:p>
        </w:tc>
        <w:tc>
          <w:tcPr>
            <w:tcW w:w="2410" w:type="dxa"/>
            <w:vAlign w:val="center"/>
          </w:tcPr>
          <w:p w14:paraId="7FE4E63C" w14:textId="6F775378" w:rsidR="00DD4414" w:rsidRPr="00993D5A" w:rsidRDefault="00251ABC" w:rsidP="00DD4414">
            <w:pPr>
              <w:jc w:val="center"/>
              <w:rPr>
                <w:color w:val="FF0000"/>
                <w:sz w:val="20"/>
                <w:szCs w:val="20"/>
                <w:lang w:val="lt-LT"/>
              </w:rPr>
            </w:pPr>
            <w:r>
              <w:rPr>
                <w:sz w:val="20"/>
                <w:szCs w:val="20"/>
                <w:lang w:val="lt-LT"/>
              </w:rPr>
              <w:t>Atlikta/faktas</w:t>
            </w:r>
          </w:p>
        </w:tc>
        <w:tc>
          <w:tcPr>
            <w:tcW w:w="1983" w:type="dxa"/>
            <w:vAlign w:val="center"/>
          </w:tcPr>
          <w:p w14:paraId="0B618D20" w14:textId="5B0D1C3D" w:rsidR="00DD4414" w:rsidRDefault="00DD4414" w:rsidP="00DD4414">
            <w:pPr>
              <w:keepNext/>
              <w:jc w:val="center"/>
              <w:rPr>
                <w:sz w:val="20"/>
                <w:szCs w:val="22"/>
                <w:lang w:val="lt-LT"/>
              </w:rPr>
            </w:pPr>
            <w:r>
              <w:rPr>
                <w:sz w:val="20"/>
                <w:szCs w:val="22"/>
                <w:lang w:val="lt-LT"/>
              </w:rPr>
              <w:t>Įstaigai skirti</w:t>
            </w:r>
            <w:r w:rsidRPr="005116FE">
              <w:rPr>
                <w:sz w:val="20"/>
                <w:szCs w:val="22"/>
                <w:lang w:val="lt-LT"/>
              </w:rPr>
              <w:t xml:space="preserve"> savivaldybės biudžeto</w:t>
            </w:r>
            <w:r>
              <w:rPr>
                <w:sz w:val="20"/>
                <w:szCs w:val="22"/>
                <w:lang w:val="lt-LT"/>
              </w:rPr>
              <w:t xml:space="preserve"> asignavimai</w:t>
            </w:r>
          </w:p>
        </w:tc>
        <w:tc>
          <w:tcPr>
            <w:tcW w:w="1702" w:type="dxa"/>
            <w:vAlign w:val="center"/>
          </w:tcPr>
          <w:p w14:paraId="386FCBE2" w14:textId="0BF8C46C" w:rsidR="00DD4414" w:rsidRDefault="00DD4414" w:rsidP="00DD4414">
            <w:pPr>
              <w:keepNext/>
              <w:jc w:val="center"/>
              <w:rPr>
                <w:sz w:val="20"/>
                <w:szCs w:val="20"/>
                <w:lang w:val="lt-LT"/>
              </w:rPr>
            </w:pPr>
            <w:r>
              <w:rPr>
                <w:sz w:val="20"/>
                <w:szCs w:val="20"/>
                <w:lang w:val="lt-LT"/>
              </w:rPr>
              <w:t>D</w:t>
            </w:r>
            <w:r w:rsidRPr="00427792">
              <w:rPr>
                <w:sz w:val="20"/>
                <w:szCs w:val="20"/>
                <w:lang w:val="lt-LT"/>
              </w:rPr>
              <w:t>irektorius</w:t>
            </w:r>
          </w:p>
        </w:tc>
      </w:tr>
      <w:tr w:rsidR="00A91FC2" w:rsidRPr="00D53CDA" w14:paraId="66B252F0" w14:textId="77777777" w:rsidTr="00D13D6D">
        <w:trPr>
          <w:cantSplit/>
          <w:jc w:val="center"/>
        </w:trPr>
        <w:tc>
          <w:tcPr>
            <w:tcW w:w="704" w:type="dxa"/>
            <w:vAlign w:val="center"/>
          </w:tcPr>
          <w:p w14:paraId="519F6907" w14:textId="77777777" w:rsidR="00A91FC2" w:rsidRPr="00D53CDA" w:rsidRDefault="00A91FC2" w:rsidP="00A91FC2">
            <w:pPr>
              <w:pStyle w:val="Sraopastraipa"/>
              <w:numPr>
                <w:ilvl w:val="1"/>
                <w:numId w:val="3"/>
              </w:numPr>
              <w:jc w:val="center"/>
              <w:rPr>
                <w:sz w:val="20"/>
                <w:szCs w:val="20"/>
                <w:lang w:val="lt-LT"/>
              </w:rPr>
            </w:pPr>
          </w:p>
        </w:tc>
        <w:tc>
          <w:tcPr>
            <w:tcW w:w="4820" w:type="dxa"/>
            <w:vAlign w:val="center"/>
          </w:tcPr>
          <w:p w14:paraId="6B8D1665" w14:textId="736991C9" w:rsidR="00A91FC2" w:rsidRPr="00D53CDA" w:rsidRDefault="00A91FC2" w:rsidP="00A91FC2">
            <w:pPr>
              <w:jc w:val="both"/>
              <w:rPr>
                <w:sz w:val="20"/>
                <w:szCs w:val="20"/>
                <w:lang w:val="lt-LT"/>
              </w:rPr>
            </w:pPr>
            <w:r w:rsidRPr="00D53CDA">
              <w:rPr>
                <w:sz w:val="20"/>
                <w:szCs w:val="20"/>
                <w:lang w:val="lt-LT"/>
              </w:rPr>
              <w:t xml:space="preserve">Tinkamai paruošti įstaigos patalpų šildymo sistemas šaltajam metų periodui: užsitikrinti kieto kuro atsargas (viešieji pirkimai, sutartys su tiekėjais), paruošti </w:t>
            </w:r>
            <w:r>
              <w:rPr>
                <w:sz w:val="20"/>
                <w:szCs w:val="20"/>
                <w:lang w:val="lt-LT"/>
              </w:rPr>
              <w:t xml:space="preserve">aptarnaujantį </w:t>
            </w:r>
            <w:r w:rsidRPr="00D53CDA">
              <w:rPr>
                <w:sz w:val="20"/>
                <w:szCs w:val="20"/>
                <w:lang w:val="lt-LT"/>
              </w:rPr>
              <w:t>personalą.</w:t>
            </w:r>
          </w:p>
        </w:tc>
        <w:tc>
          <w:tcPr>
            <w:tcW w:w="1418" w:type="dxa"/>
            <w:vAlign w:val="center"/>
          </w:tcPr>
          <w:p w14:paraId="1EA10D44" w14:textId="76AD6BF3" w:rsidR="00A91FC2" w:rsidRPr="00D53CDA" w:rsidRDefault="00A91FC2" w:rsidP="00A91FC2">
            <w:pPr>
              <w:jc w:val="center"/>
              <w:rPr>
                <w:rStyle w:val="Bodytext2"/>
                <w:color w:val="auto"/>
                <w:sz w:val="20"/>
                <w:szCs w:val="20"/>
              </w:rPr>
            </w:pPr>
            <w:r w:rsidRPr="00D53CDA">
              <w:rPr>
                <w:rStyle w:val="Bodytext2"/>
                <w:color w:val="auto"/>
                <w:sz w:val="20"/>
                <w:szCs w:val="20"/>
              </w:rPr>
              <w:t>Pagal poreikį</w:t>
            </w:r>
          </w:p>
        </w:tc>
        <w:tc>
          <w:tcPr>
            <w:tcW w:w="1417" w:type="dxa"/>
            <w:vAlign w:val="center"/>
          </w:tcPr>
          <w:p w14:paraId="2386A4D3" w14:textId="3347D509" w:rsidR="00A91FC2" w:rsidRPr="00D53CDA" w:rsidRDefault="00A91FC2" w:rsidP="00A91FC2">
            <w:pPr>
              <w:jc w:val="center"/>
              <w:rPr>
                <w:rStyle w:val="Bodytext2"/>
                <w:color w:val="auto"/>
                <w:sz w:val="20"/>
                <w:szCs w:val="20"/>
              </w:rPr>
            </w:pPr>
            <w:r w:rsidRPr="00D53CDA">
              <w:rPr>
                <w:rStyle w:val="Bodytext2"/>
                <w:color w:val="auto"/>
                <w:sz w:val="20"/>
                <w:szCs w:val="20"/>
              </w:rPr>
              <w:t>Iki šildymo sezono pradžios</w:t>
            </w:r>
          </w:p>
        </w:tc>
        <w:tc>
          <w:tcPr>
            <w:tcW w:w="1418" w:type="dxa"/>
            <w:vAlign w:val="center"/>
          </w:tcPr>
          <w:p w14:paraId="7F6DF230" w14:textId="40D90442" w:rsidR="00A91FC2" w:rsidRPr="00D53CDA" w:rsidRDefault="00A91FC2" w:rsidP="00A91FC2">
            <w:pPr>
              <w:jc w:val="center"/>
              <w:rPr>
                <w:rStyle w:val="Bodytext2"/>
                <w:color w:val="auto"/>
                <w:sz w:val="20"/>
                <w:szCs w:val="20"/>
              </w:rPr>
            </w:pPr>
            <w:r w:rsidRPr="00D53CDA">
              <w:rPr>
                <w:rStyle w:val="Bodytext2"/>
                <w:color w:val="auto"/>
                <w:sz w:val="20"/>
                <w:szCs w:val="20"/>
              </w:rPr>
              <w:t>Iki šildymo sezono pradžios</w:t>
            </w:r>
          </w:p>
        </w:tc>
        <w:tc>
          <w:tcPr>
            <w:tcW w:w="2410" w:type="dxa"/>
            <w:vAlign w:val="center"/>
          </w:tcPr>
          <w:p w14:paraId="37F11CD7" w14:textId="61A435E1" w:rsidR="00A91FC2" w:rsidRPr="00D53CDA" w:rsidRDefault="00A91FC2" w:rsidP="00A91FC2">
            <w:pPr>
              <w:jc w:val="center"/>
              <w:rPr>
                <w:sz w:val="20"/>
                <w:szCs w:val="20"/>
                <w:lang w:val="lt-LT"/>
              </w:rPr>
            </w:pPr>
            <w:r w:rsidRPr="00D53CDA">
              <w:rPr>
                <w:sz w:val="20"/>
                <w:szCs w:val="20"/>
                <w:lang w:val="lt-LT"/>
              </w:rPr>
              <w:t>Šildymo sezonui pasiruošta, procentais/ 100</w:t>
            </w:r>
          </w:p>
        </w:tc>
        <w:tc>
          <w:tcPr>
            <w:tcW w:w="1983" w:type="dxa"/>
            <w:vAlign w:val="center"/>
          </w:tcPr>
          <w:p w14:paraId="37EC3242" w14:textId="3F0F5554" w:rsidR="00A91FC2" w:rsidRPr="00D53CDA" w:rsidRDefault="00A91FC2" w:rsidP="00A91FC2">
            <w:pPr>
              <w:keepNext/>
              <w:jc w:val="center"/>
              <w:rPr>
                <w:sz w:val="20"/>
                <w:szCs w:val="22"/>
                <w:lang w:val="lt-LT"/>
              </w:rPr>
            </w:pPr>
            <w:r>
              <w:rPr>
                <w:sz w:val="20"/>
                <w:szCs w:val="22"/>
                <w:lang w:val="lt-LT"/>
              </w:rPr>
              <w:t>Įstaigai skirti</w:t>
            </w:r>
            <w:r w:rsidRPr="005116FE">
              <w:rPr>
                <w:sz w:val="20"/>
                <w:szCs w:val="22"/>
                <w:lang w:val="lt-LT"/>
              </w:rPr>
              <w:t xml:space="preserve"> savivaldybės biudžeto</w:t>
            </w:r>
            <w:r>
              <w:rPr>
                <w:sz w:val="20"/>
                <w:szCs w:val="22"/>
                <w:lang w:val="lt-LT"/>
              </w:rPr>
              <w:t xml:space="preserve"> asignavimai</w:t>
            </w:r>
          </w:p>
        </w:tc>
        <w:tc>
          <w:tcPr>
            <w:tcW w:w="1702" w:type="dxa"/>
            <w:vAlign w:val="center"/>
          </w:tcPr>
          <w:p w14:paraId="7B50D2C2" w14:textId="6C4BB103" w:rsidR="00A91FC2" w:rsidRPr="00D53CDA" w:rsidRDefault="00251ABC" w:rsidP="00A91FC2">
            <w:pPr>
              <w:keepNext/>
              <w:jc w:val="center"/>
              <w:rPr>
                <w:sz w:val="20"/>
                <w:szCs w:val="20"/>
                <w:lang w:val="lt-LT"/>
              </w:rPr>
            </w:pPr>
            <w:r>
              <w:rPr>
                <w:sz w:val="20"/>
                <w:szCs w:val="20"/>
                <w:lang w:val="lt-LT"/>
              </w:rPr>
              <w:t>Ūkio reikalų tvarkytojas</w:t>
            </w:r>
          </w:p>
        </w:tc>
      </w:tr>
      <w:tr w:rsidR="00A91FC2" w:rsidRPr="00D53CDA" w14:paraId="0B3299AE" w14:textId="77777777" w:rsidTr="00D13D6D">
        <w:trPr>
          <w:cantSplit/>
          <w:jc w:val="center"/>
        </w:trPr>
        <w:tc>
          <w:tcPr>
            <w:tcW w:w="704" w:type="dxa"/>
            <w:vAlign w:val="center"/>
          </w:tcPr>
          <w:p w14:paraId="1D2DF846" w14:textId="77777777" w:rsidR="00A91FC2" w:rsidRPr="00D53CDA" w:rsidRDefault="00A91FC2" w:rsidP="00A91FC2">
            <w:pPr>
              <w:pStyle w:val="Sraopastraipa"/>
              <w:numPr>
                <w:ilvl w:val="1"/>
                <w:numId w:val="3"/>
              </w:numPr>
              <w:jc w:val="center"/>
              <w:rPr>
                <w:sz w:val="20"/>
                <w:szCs w:val="20"/>
                <w:lang w:val="lt-LT"/>
              </w:rPr>
            </w:pPr>
          </w:p>
        </w:tc>
        <w:tc>
          <w:tcPr>
            <w:tcW w:w="4820" w:type="dxa"/>
            <w:vAlign w:val="center"/>
          </w:tcPr>
          <w:p w14:paraId="079A63F5" w14:textId="5AF76C27" w:rsidR="00A91FC2" w:rsidRPr="00D53CDA" w:rsidRDefault="00A91FC2" w:rsidP="00A91FC2">
            <w:pPr>
              <w:jc w:val="both"/>
              <w:rPr>
                <w:sz w:val="20"/>
                <w:szCs w:val="20"/>
                <w:lang w:val="lt-LT"/>
              </w:rPr>
            </w:pPr>
            <w:r w:rsidRPr="00D53CDA">
              <w:rPr>
                <w:sz w:val="20"/>
                <w:szCs w:val="20"/>
                <w:lang w:val="lt-LT"/>
              </w:rPr>
              <w:t>Organizuoti įstaigos katilinių ir patalpų vidaus šildymo tinklų priežiūrą ir remontą, siekiant pasirengti šilumos tiekimo nutraukimui šildymo sezono metu, galinčiam kilti dėl gamtinių ir techninių pavojų.</w:t>
            </w:r>
          </w:p>
        </w:tc>
        <w:tc>
          <w:tcPr>
            <w:tcW w:w="1418" w:type="dxa"/>
            <w:vAlign w:val="center"/>
          </w:tcPr>
          <w:p w14:paraId="48F96F44" w14:textId="664143D5" w:rsidR="00A91FC2" w:rsidRPr="00D53CDA" w:rsidRDefault="00A91FC2" w:rsidP="00A91FC2">
            <w:pPr>
              <w:jc w:val="center"/>
              <w:rPr>
                <w:rStyle w:val="Bodytext2"/>
                <w:color w:val="auto"/>
                <w:sz w:val="20"/>
                <w:szCs w:val="20"/>
              </w:rPr>
            </w:pPr>
            <w:r w:rsidRPr="00D53CDA">
              <w:rPr>
                <w:rStyle w:val="Bodytext2"/>
                <w:color w:val="auto"/>
                <w:sz w:val="20"/>
                <w:szCs w:val="20"/>
              </w:rPr>
              <w:t>Iki rugpjūčio 31 d.</w:t>
            </w:r>
          </w:p>
        </w:tc>
        <w:tc>
          <w:tcPr>
            <w:tcW w:w="1417" w:type="dxa"/>
            <w:vAlign w:val="center"/>
          </w:tcPr>
          <w:p w14:paraId="242E6590" w14:textId="7D0A6066" w:rsidR="00A91FC2" w:rsidRPr="00D53CDA" w:rsidRDefault="00A91FC2" w:rsidP="00A91FC2">
            <w:pPr>
              <w:jc w:val="center"/>
              <w:rPr>
                <w:rStyle w:val="Bodytext2"/>
                <w:color w:val="auto"/>
                <w:sz w:val="20"/>
                <w:szCs w:val="20"/>
              </w:rPr>
            </w:pPr>
            <w:r w:rsidRPr="00D53CDA">
              <w:rPr>
                <w:rStyle w:val="Bodytext2"/>
                <w:color w:val="auto"/>
                <w:sz w:val="20"/>
                <w:szCs w:val="20"/>
              </w:rPr>
              <w:t>Iki šildymo sezono pradžios</w:t>
            </w:r>
          </w:p>
        </w:tc>
        <w:tc>
          <w:tcPr>
            <w:tcW w:w="1418" w:type="dxa"/>
            <w:vAlign w:val="center"/>
          </w:tcPr>
          <w:p w14:paraId="22FB0155" w14:textId="12212524" w:rsidR="00A91FC2" w:rsidRPr="00D53CDA" w:rsidRDefault="00A91FC2" w:rsidP="00A91FC2">
            <w:pPr>
              <w:jc w:val="center"/>
              <w:rPr>
                <w:rStyle w:val="Bodytext2"/>
                <w:color w:val="auto"/>
                <w:sz w:val="20"/>
                <w:szCs w:val="20"/>
              </w:rPr>
            </w:pPr>
            <w:r w:rsidRPr="00D53CDA">
              <w:rPr>
                <w:rStyle w:val="Bodytext2"/>
                <w:color w:val="auto"/>
                <w:sz w:val="20"/>
                <w:szCs w:val="20"/>
              </w:rPr>
              <w:t>Iki šildymo sezono pradžios</w:t>
            </w:r>
          </w:p>
        </w:tc>
        <w:tc>
          <w:tcPr>
            <w:tcW w:w="2410" w:type="dxa"/>
            <w:vAlign w:val="center"/>
          </w:tcPr>
          <w:p w14:paraId="0BB0C8A0" w14:textId="77777777" w:rsidR="00A91FC2" w:rsidRPr="00D53CDA" w:rsidRDefault="00A91FC2" w:rsidP="00A91FC2">
            <w:pPr>
              <w:jc w:val="center"/>
              <w:rPr>
                <w:sz w:val="20"/>
                <w:szCs w:val="20"/>
                <w:lang w:val="lt-LT"/>
              </w:rPr>
            </w:pPr>
            <w:r w:rsidRPr="00D53CDA">
              <w:rPr>
                <w:sz w:val="20"/>
                <w:szCs w:val="20"/>
                <w:lang w:val="lt-LT"/>
              </w:rPr>
              <w:t xml:space="preserve">Patikrinimų kartų skaičius, </w:t>
            </w:r>
          </w:p>
          <w:p w14:paraId="180D4891" w14:textId="77777777" w:rsidR="00A91FC2" w:rsidRPr="00D53CDA" w:rsidRDefault="00A91FC2" w:rsidP="00A91FC2">
            <w:pPr>
              <w:jc w:val="center"/>
              <w:rPr>
                <w:sz w:val="20"/>
                <w:szCs w:val="20"/>
                <w:lang w:val="lt-LT"/>
              </w:rPr>
            </w:pPr>
            <w:r w:rsidRPr="00D53CDA">
              <w:rPr>
                <w:sz w:val="20"/>
                <w:szCs w:val="20"/>
                <w:lang w:val="lt-LT"/>
              </w:rPr>
              <w:t xml:space="preserve">≥ 1 vnt. </w:t>
            </w:r>
          </w:p>
          <w:p w14:paraId="126EE051" w14:textId="50A59D1F" w:rsidR="00A91FC2" w:rsidRPr="00D53CDA" w:rsidRDefault="00A91FC2" w:rsidP="00A91FC2">
            <w:pPr>
              <w:jc w:val="center"/>
              <w:rPr>
                <w:sz w:val="20"/>
                <w:szCs w:val="20"/>
                <w:lang w:val="lt-LT"/>
              </w:rPr>
            </w:pPr>
            <w:r w:rsidRPr="00D53CDA">
              <w:rPr>
                <w:sz w:val="20"/>
                <w:szCs w:val="20"/>
                <w:lang w:val="lt-LT"/>
              </w:rPr>
              <w:t>Nustatytų trūkumų pašalinimas – pagal poreikį.</w:t>
            </w:r>
          </w:p>
        </w:tc>
        <w:tc>
          <w:tcPr>
            <w:tcW w:w="1983" w:type="dxa"/>
            <w:vAlign w:val="center"/>
          </w:tcPr>
          <w:p w14:paraId="42A02D03" w14:textId="1DF6526A" w:rsidR="00A91FC2" w:rsidRPr="00D53CDA" w:rsidRDefault="00A91FC2" w:rsidP="00A91FC2">
            <w:pPr>
              <w:keepNext/>
              <w:jc w:val="center"/>
              <w:rPr>
                <w:sz w:val="20"/>
                <w:szCs w:val="22"/>
                <w:lang w:val="lt-LT"/>
              </w:rPr>
            </w:pPr>
            <w:r>
              <w:rPr>
                <w:sz w:val="20"/>
                <w:szCs w:val="22"/>
                <w:lang w:val="lt-LT"/>
              </w:rPr>
              <w:t>Įstaigai skirti</w:t>
            </w:r>
            <w:r w:rsidRPr="005116FE">
              <w:rPr>
                <w:sz w:val="20"/>
                <w:szCs w:val="22"/>
                <w:lang w:val="lt-LT"/>
              </w:rPr>
              <w:t xml:space="preserve"> savivaldybės biudžeto</w:t>
            </w:r>
            <w:r>
              <w:rPr>
                <w:sz w:val="20"/>
                <w:szCs w:val="22"/>
                <w:lang w:val="lt-LT"/>
              </w:rPr>
              <w:t xml:space="preserve"> asignavimai</w:t>
            </w:r>
          </w:p>
        </w:tc>
        <w:tc>
          <w:tcPr>
            <w:tcW w:w="1702" w:type="dxa"/>
            <w:vAlign w:val="center"/>
          </w:tcPr>
          <w:p w14:paraId="15EB9EAA" w14:textId="2ED29E6D" w:rsidR="00A91FC2" w:rsidRPr="00D53CDA" w:rsidRDefault="00251ABC" w:rsidP="00A91FC2">
            <w:pPr>
              <w:keepNext/>
              <w:jc w:val="center"/>
              <w:rPr>
                <w:sz w:val="20"/>
                <w:szCs w:val="20"/>
                <w:lang w:val="lt-LT"/>
              </w:rPr>
            </w:pPr>
            <w:r>
              <w:rPr>
                <w:sz w:val="20"/>
                <w:szCs w:val="20"/>
                <w:lang w:val="lt-LT"/>
              </w:rPr>
              <w:t>Ūkio reikalų tvarkytojas</w:t>
            </w:r>
          </w:p>
        </w:tc>
      </w:tr>
      <w:tr w:rsidR="00A91FC2" w:rsidRPr="00427792" w14:paraId="1C0F96C1" w14:textId="77777777" w:rsidTr="00D13D6D">
        <w:trPr>
          <w:cantSplit/>
          <w:jc w:val="center"/>
        </w:trPr>
        <w:tc>
          <w:tcPr>
            <w:tcW w:w="704" w:type="dxa"/>
            <w:vAlign w:val="center"/>
          </w:tcPr>
          <w:p w14:paraId="07DA302A" w14:textId="6228203D" w:rsidR="00A91FC2" w:rsidRPr="00427792" w:rsidRDefault="00A91FC2" w:rsidP="00A91FC2">
            <w:pPr>
              <w:pStyle w:val="Sraopastraipa"/>
              <w:numPr>
                <w:ilvl w:val="1"/>
                <w:numId w:val="3"/>
              </w:numPr>
              <w:jc w:val="center"/>
              <w:rPr>
                <w:sz w:val="20"/>
                <w:szCs w:val="20"/>
                <w:lang w:val="lt-LT"/>
              </w:rPr>
            </w:pPr>
          </w:p>
        </w:tc>
        <w:tc>
          <w:tcPr>
            <w:tcW w:w="4820" w:type="dxa"/>
            <w:vAlign w:val="center"/>
          </w:tcPr>
          <w:p w14:paraId="58766DD5" w14:textId="681C6A24" w:rsidR="00A91FC2" w:rsidRPr="0049657B" w:rsidRDefault="00A91FC2" w:rsidP="00A91FC2">
            <w:pPr>
              <w:jc w:val="both"/>
              <w:rPr>
                <w:sz w:val="20"/>
                <w:szCs w:val="20"/>
                <w:lang w:val="lt-LT"/>
              </w:rPr>
            </w:pPr>
            <w:r w:rsidRPr="0049657B">
              <w:rPr>
                <w:rStyle w:val="Bodytext2"/>
                <w:color w:val="auto"/>
                <w:sz w:val="20"/>
                <w:szCs w:val="20"/>
              </w:rPr>
              <w:t xml:space="preserve">Užtikrinti priedangos parengtį Barstyčių filiale, kuri gali būti naudojama </w:t>
            </w:r>
            <w:r w:rsidRPr="0049657B">
              <w:rPr>
                <w:sz w:val="20"/>
                <w:szCs w:val="20"/>
                <w:lang w:val="lt-LT" w:eastAsia="lt-LT" w:bidi="lt-LT"/>
              </w:rPr>
              <w:t>trumpalaikei gyventojų apsaugai nuo gyvybei ar sveikatai</w:t>
            </w:r>
            <w:r w:rsidRPr="0049657B">
              <w:rPr>
                <w:rFonts w:eastAsiaTheme="minorHAnsi"/>
                <w:kern w:val="2"/>
                <w:sz w:val="20"/>
                <w:szCs w:val="20"/>
                <w:lang w:val="lt-LT"/>
                <w14:ligatures w14:val="standardContextual"/>
              </w:rPr>
              <w:t xml:space="preserve"> </w:t>
            </w:r>
            <w:r w:rsidRPr="0049657B">
              <w:rPr>
                <w:sz w:val="20"/>
                <w:szCs w:val="20"/>
                <w:lang w:val="lt-LT" w:eastAsia="lt-LT" w:bidi="lt-LT"/>
              </w:rPr>
              <w:t>pavojingų veiksnių oro pavojaus atveju, taip pat apsisaugoti nuo netiesioginio apšaudymo ir (ar) kitų kinetinių grėsmių karinės agresijos metu</w:t>
            </w:r>
            <w:r>
              <w:rPr>
                <w:sz w:val="20"/>
                <w:szCs w:val="20"/>
                <w:lang w:val="lt-LT" w:eastAsia="lt-LT" w:bidi="lt-LT"/>
              </w:rPr>
              <w:t>.</w:t>
            </w:r>
          </w:p>
        </w:tc>
        <w:tc>
          <w:tcPr>
            <w:tcW w:w="1418" w:type="dxa"/>
            <w:vAlign w:val="center"/>
          </w:tcPr>
          <w:p w14:paraId="52607585" w14:textId="54FC47B0" w:rsidR="00A91FC2" w:rsidRPr="00427792" w:rsidRDefault="00FC0041" w:rsidP="00A91FC2">
            <w:pPr>
              <w:jc w:val="center"/>
              <w:rPr>
                <w:rStyle w:val="Bodytext2"/>
                <w:color w:val="auto"/>
                <w:sz w:val="20"/>
                <w:szCs w:val="20"/>
              </w:rPr>
            </w:pPr>
            <w:r w:rsidRPr="00427792">
              <w:rPr>
                <w:rStyle w:val="Bodytext2"/>
                <w:color w:val="auto"/>
                <w:sz w:val="20"/>
                <w:szCs w:val="20"/>
              </w:rPr>
              <w:t>Nuolat</w:t>
            </w:r>
          </w:p>
        </w:tc>
        <w:tc>
          <w:tcPr>
            <w:tcW w:w="1417" w:type="dxa"/>
            <w:vAlign w:val="center"/>
          </w:tcPr>
          <w:p w14:paraId="598953CB" w14:textId="52877590" w:rsidR="00A91FC2" w:rsidRPr="00427792" w:rsidRDefault="00A91FC2" w:rsidP="00A91FC2">
            <w:pPr>
              <w:jc w:val="center"/>
              <w:rPr>
                <w:rStyle w:val="Bodytext2"/>
                <w:color w:val="auto"/>
                <w:sz w:val="20"/>
                <w:szCs w:val="20"/>
              </w:rPr>
            </w:pPr>
            <w:r w:rsidRPr="00427792">
              <w:rPr>
                <w:rStyle w:val="Bodytext2"/>
                <w:color w:val="auto"/>
                <w:sz w:val="20"/>
                <w:szCs w:val="20"/>
              </w:rPr>
              <w:t>Nuolat</w:t>
            </w:r>
          </w:p>
        </w:tc>
        <w:tc>
          <w:tcPr>
            <w:tcW w:w="1418" w:type="dxa"/>
            <w:vAlign w:val="center"/>
          </w:tcPr>
          <w:p w14:paraId="046082D8" w14:textId="31B5FE23" w:rsidR="00A91FC2" w:rsidRPr="00427792" w:rsidRDefault="00A91FC2" w:rsidP="00A91FC2">
            <w:pPr>
              <w:jc w:val="center"/>
              <w:rPr>
                <w:rStyle w:val="Bodytext2"/>
                <w:color w:val="auto"/>
                <w:sz w:val="20"/>
                <w:szCs w:val="20"/>
              </w:rPr>
            </w:pPr>
            <w:r w:rsidRPr="00427792">
              <w:rPr>
                <w:rStyle w:val="Bodytext2"/>
                <w:color w:val="auto"/>
                <w:sz w:val="20"/>
                <w:szCs w:val="20"/>
              </w:rPr>
              <w:t>Nuolat</w:t>
            </w:r>
          </w:p>
        </w:tc>
        <w:tc>
          <w:tcPr>
            <w:tcW w:w="2410" w:type="dxa"/>
            <w:vAlign w:val="center"/>
          </w:tcPr>
          <w:p w14:paraId="39E40247" w14:textId="77777777" w:rsidR="00A91FC2" w:rsidRPr="00427792" w:rsidRDefault="00A91FC2" w:rsidP="00A91FC2">
            <w:pPr>
              <w:jc w:val="center"/>
              <w:rPr>
                <w:sz w:val="20"/>
                <w:szCs w:val="20"/>
                <w:lang w:val="lt-LT"/>
              </w:rPr>
            </w:pPr>
            <w:r w:rsidRPr="00427792">
              <w:rPr>
                <w:sz w:val="20"/>
                <w:szCs w:val="20"/>
                <w:lang w:val="lt-LT"/>
              </w:rPr>
              <w:t xml:space="preserve">Patikrinimų kartų skaičius, </w:t>
            </w:r>
          </w:p>
          <w:p w14:paraId="7B382978" w14:textId="77777777" w:rsidR="00A91FC2" w:rsidRPr="00427792" w:rsidRDefault="00A91FC2" w:rsidP="00A91FC2">
            <w:pPr>
              <w:jc w:val="center"/>
              <w:rPr>
                <w:sz w:val="20"/>
                <w:szCs w:val="20"/>
                <w:lang w:val="lt-LT"/>
              </w:rPr>
            </w:pPr>
            <w:r w:rsidRPr="00427792">
              <w:rPr>
                <w:sz w:val="20"/>
                <w:szCs w:val="20"/>
                <w:lang w:val="lt-LT"/>
              </w:rPr>
              <w:t xml:space="preserve">≥ 1 vnt. </w:t>
            </w:r>
          </w:p>
          <w:p w14:paraId="058841C2" w14:textId="349BCBF8" w:rsidR="00A91FC2" w:rsidRPr="00427792" w:rsidRDefault="00A91FC2" w:rsidP="00A91FC2">
            <w:pPr>
              <w:jc w:val="center"/>
              <w:rPr>
                <w:sz w:val="20"/>
                <w:szCs w:val="20"/>
                <w:lang w:val="lt-LT"/>
              </w:rPr>
            </w:pPr>
            <w:r w:rsidRPr="00427792">
              <w:rPr>
                <w:sz w:val="20"/>
                <w:szCs w:val="20"/>
                <w:lang w:val="lt-LT"/>
              </w:rPr>
              <w:t>Nustatytų trūkumų pašalinimas – pagal poreikį.</w:t>
            </w:r>
          </w:p>
        </w:tc>
        <w:tc>
          <w:tcPr>
            <w:tcW w:w="1983" w:type="dxa"/>
            <w:vAlign w:val="center"/>
          </w:tcPr>
          <w:p w14:paraId="62824189" w14:textId="2FBAC327" w:rsidR="00A91FC2" w:rsidRPr="00427792" w:rsidRDefault="00A91FC2" w:rsidP="00A91FC2">
            <w:pPr>
              <w:keepNext/>
              <w:jc w:val="center"/>
              <w:rPr>
                <w:rStyle w:val="Bodytext2"/>
                <w:color w:val="auto"/>
                <w:sz w:val="20"/>
                <w:szCs w:val="20"/>
              </w:rPr>
            </w:pPr>
            <w:r>
              <w:rPr>
                <w:sz w:val="20"/>
                <w:szCs w:val="22"/>
                <w:lang w:val="lt-LT"/>
              </w:rPr>
              <w:t>Įstaigai skirti</w:t>
            </w:r>
            <w:r w:rsidRPr="005116FE">
              <w:rPr>
                <w:sz w:val="20"/>
                <w:szCs w:val="22"/>
                <w:lang w:val="lt-LT"/>
              </w:rPr>
              <w:t xml:space="preserve"> savivaldybės biudžeto</w:t>
            </w:r>
            <w:r>
              <w:rPr>
                <w:sz w:val="20"/>
                <w:szCs w:val="22"/>
                <w:lang w:val="lt-LT"/>
              </w:rPr>
              <w:t xml:space="preserve"> asignavimai</w:t>
            </w:r>
          </w:p>
        </w:tc>
        <w:tc>
          <w:tcPr>
            <w:tcW w:w="1702" w:type="dxa"/>
            <w:vAlign w:val="center"/>
          </w:tcPr>
          <w:p w14:paraId="574F662C" w14:textId="54A60BB5" w:rsidR="00A91FC2" w:rsidRPr="00427792" w:rsidRDefault="00A91FC2" w:rsidP="00A91FC2">
            <w:pPr>
              <w:keepNext/>
              <w:jc w:val="center"/>
              <w:rPr>
                <w:sz w:val="20"/>
                <w:szCs w:val="20"/>
                <w:lang w:val="lt-LT"/>
              </w:rPr>
            </w:pPr>
            <w:r>
              <w:rPr>
                <w:sz w:val="20"/>
                <w:szCs w:val="20"/>
                <w:lang w:val="lt-LT"/>
              </w:rPr>
              <w:t>D</w:t>
            </w:r>
            <w:r w:rsidRPr="00427792">
              <w:rPr>
                <w:sz w:val="20"/>
                <w:szCs w:val="20"/>
                <w:lang w:val="lt-LT"/>
              </w:rPr>
              <w:t>irektorius /  Skuodo r. savivaldybės administracija</w:t>
            </w:r>
          </w:p>
        </w:tc>
      </w:tr>
      <w:tr w:rsidR="00FC0041" w:rsidRPr="0035052D" w14:paraId="2ED5085C" w14:textId="77777777" w:rsidTr="00D13D6D">
        <w:trPr>
          <w:cantSplit/>
          <w:jc w:val="center"/>
        </w:trPr>
        <w:tc>
          <w:tcPr>
            <w:tcW w:w="704" w:type="dxa"/>
            <w:vAlign w:val="center"/>
          </w:tcPr>
          <w:p w14:paraId="7BE3548D" w14:textId="77777777" w:rsidR="00FC0041" w:rsidRPr="0035052D" w:rsidRDefault="00FC0041" w:rsidP="00FC0041">
            <w:pPr>
              <w:pStyle w:val="Sraopastraipa"/>
              <w:numPr>
                <w:ilvl w:val="1"/>
                <w:numId w:val="3"/>
              </w:numPr>
              <w:jc w:val="center"/>
              <w:rPr>
                <w:sz w:val="20"/>
                <w:szCs w:val="20"/>
                <w:lang w:val="lt-LT"/>
              </w:rPr>
            </w:pPr>
          </w:p>
        </w:tc>
        <w:tc>
          <w:tcPr>
            <w:tcW w:w="4820" w:type="dxa"/>
            <w:vAlign w:val="center"/>
          </w:tcPr>
          <w:p w14:paraId="5B2FA81F" w14:textId="6D564486" w:rsidR="00FC0041" w:rsidRPr="0035052D" w:rsidRDefault="00FC0041" w:rsidP="00FC0041">
            <w:pPr>
              <w:jc w:val="both"/>
              <w:rPr>
                <w:sz w:val="20"/>
                <w:szCs w:val="20"/>
                <w:lang w:val="lt-LT"/>
              </w:rPr>
            </w:pPr>
            <w:r>
              <w:rPr>
                <w:rStyle w:val="Bodytext2"/>
                <w:sz w:val="20"/>
                <w:szCs w:val="20"/>
              </w:rPr>
              <w:t xml:space="preserve">Įstaigos </w:t>
            </w:r>
            <w:r w:rsidRPr="0035052D">
              <w:rPr>
                <w:color w:val="000000"/>
                <w:sz w:val="20"/>
                <w:szCs w:val="20"/>
                <w:lang w:val="lt-LT" w:eastAsia="lt-LT" w:bidi="lt-LT"/>
              </w:rPr>
              <w:t>interneto svetainėje paskelbti informaciją apie suplanuotas įgyvendinti prevencijos priemones, įgyvendintas prevencijos priemones ir jų įgyvendinimo veiksmingumą, neįgyvendintas prevencijos priemones ir jų neįgyvendinimo priežastis</w:t>
            </w:r>
          </w:p>
        </w:tc>
        <w:tc>
          <w:tcPr>
            <w:tcW w:w="1418" w:type="dxa"/>
            <w:vAlign w:val="center"/>
          </w:tcPr>
          <w:p w14:paraId="4E5193B0" w14:textId="21ED5C19" w:rsidR="00FC0041" w:rsidRPr="0035052D" w:rsidRDefault="00FC0041" w:rsidP="00FC0041">
            <w:pPr>
              <w:jc w:val="center"/>
              <w:rPr>
                <w:rStyle w:val="Bodytext2"/>
                <w:sz w:val="20"/>
                <w:szCs w:val="20"/>
              </w:rPr>
            </w:pPr>
            <w:r w:rsidRPr="0035052D">
              <w:rPr>
                <w:sz w:val="20"/>
                <w:szCs w:val="20"/>
                <w:lang w:val="lt-LT"/>
              </w:rPr>
              <w:t>Iki kovo 1 d.</w:t>
            </w:r>
          </w:p>
        </w:tc>
        <w:tc>
          <w:tcPr>
            <w:tcW w:w="1417" w:type="dxa"/>
            <w:vAlign w:val="center"/>
          </w:tcPr>
          <w:p w14:paraId="2A9BAC64" w14:textId="0109B155" w:rsidR="00FC0041" w:rsidRPr="0035052D" w:rsidRDefault="00FC0041" w:rsidP="00FC0041">
            <w:pPr>
              <w:jc w:val="center"/>
              <w:rPr>
                <w:rStyle w:val="Bodytext2"/>
                <w:sz w:val="20"/>
                <w:szCs w:val="20"/>
              </w:rPr>
            </w:pPr>
            <w:r w:rsidRPr="0035052D">
              <w:rPr>
                <w:sz w:val="20"/>
                <w:szCs w:val="20"/>
                <w:lang w:val="lt-LT"/>
              </w:rPr>
              <w:t>Iki kovo 1 d.</w:t>
            </w:r>
          </w:p>
        </w:tc>
        <w:tc>
          <w:tcPr>
            <w:tcW w:w="1418" w:type="dxa"/>
            <w:vAlign w:val="center"/>
          </w:tcPr>
          <w:p w14:paraId="31314FEC" w14:textId="6BE4B868" w:rsidR="00FC0041" w:rsidRPr="0035052D" w:rsidRDefault="00FC0041" w:rsidP="00FC0041">
            <w:pPr>
              <w:jc w:val="center"/>
              <w:rPr>
                <w:rStyle w:val="Bodytext2"/>
                <w:sz w:val="20"/>
                <w:szCs w:val="20"/>
              </w:rPr>
            </w:pPr>
            <w:r w:rsidRPr="0035052D">
              <w:rPr>
                <w:sz w:val="20"/>
                <w:szCs w:val="20"/>
                <w:lang w:val="lt-LT"/>
              </w:rPr>
              <w:t>Iki kovo 1 d.</w:t>
            </w:r>
          </w:p>
        </w:tc>
        <w:tc>
          <w:tcPr>
            <w:tcW w:w="2410" w:type="dxa"/>
            <w:vAlign w:val="center"/>
          </w:tcPr>
          <w:p w14:paraId="4BD3D12C" w14:textId="40836644" w:rsidR="00FC0041" w:rsidRPr="0035052D" w:rsidRDefault="00FC0041" w:rsidP="00FC0041">
            <w:pPr>
              <w:jc w:val="center"/>
              <w:rPr>
                <w:sz w:val="20"/>
                <w:szCs w:val="20"/>
                <w:lang w:val="lt-LT"/>
              </w:rPr>
            </w:pPr>
            <w:r w:rsidRPr="0035052D">
              <w:rPr>
                <w:sz w:val="20"/>
                <w:szCs w:val="20"/>
                <w:lang w:val="lt-LT"/>
              </w:rPr>
              <w:t>Iki nustatyto laiko informacija paskelbta/data</w:t>
            </w:r>
          </w:p>
        </w:tc>
        <w:tc>
          <w:tcPr>
            <w:tcW w:w="1983" w:type="dxa"/>
            <w:vAlign w:val="center"/>
          </w:tcPr>
          <w:p w14:paraId="62832EC0" w14:textId="33EBEDD3" w:rsidR="00FC0041" w:rsidRPr="0035052D" w:rsidRDefault="00FC0041" w:rsidP="00FC0041">
            <w:pPr>
              <w:keepNext/>
              <w:jc w:val="center"/>
              <w:rPr>
                <w:sz w:val="20"/>
                <w:szCs w:val="20"/>
                <w:lang w:val="lt-LT"/>
              </w:rPr>
            </w:pPr>
            <w:r w:rsidRPr="00A917F3">
              <w:rPr>
                <w:sz w:val="20"/>
                <w:szCs w:val="20"/>
                <w:lang w:val="lt-LT"/>
              </w:rPr>
              <w:t>Priemonei įgyvendinti atskiras finansavimas nereikalingas</w:t>
            </w:r>
          </w:p>
        </w:tc>
        <w:tc>
          <w:tcPr>
            <w:tcW w:w="1702" w:type="dxa"/>
            <w:vAlign w:val="center"/>
          </w:tcPr>
          <w:p w14:paraId="180C66EB" w14:textId="0CD77DF3" w:rsidR="00FC0041" w:rsidRPr="0035052D" w:rsidRDefault="00FC0041" w:rsidP="00FC0041">
            <w:pPr>
              <w:keepNext/>
              <w:jc w:val="center"/>
              <w:rPr>
                <w:sz w:val="20"/>
                <w:szCs w:val="20"/>
                <w:lang w:val="lt-LT"/>
              </w:rPr>
            </w:pPr>
            <w:r>
              <w:rPr>
                <w:sz w:val="20"/>
                <w:szCs w:val="20"/>
                <w:lang w:val="lt-LT"/>
              </w:rPr>
              <w:t>Ūkio reikalų tvarkytojas</w:t>
            </w:r>
          </w:p>
        </w:tc>
      </w:tr>
      <w:tr w:rsidR="00FC0041" w:rsidRPr="004147A0" w14:paraId="7D702C79" w14:textId="77777777" w:rsidTr="00D13D6D">
        <w:trPr>
          <w:cantSplit/>
          <w:jc w:val="center"/>
        </w:trPr>
        <w:tc>
          <w:tcPr>
            <w:tcW w:w="704" w:type="dxa"/>
            <w:vAlign w:val="center"/>
          </w:tcPr>
          <w:p w14:paraId="7AE84574" w14:textId="77777777" w:rsidR="00FC0041" w:rsidRPr="004147A0" w:rsidRDefault="00FC0041" w:rsidP="00FC0041">
            <w:pPr>
              <w:pStyle w:val="Sraopastraipa"/>
              <w:numPr>
                <w:ilvl w:val="0"/>
                <w:numId w:val="3"/>
              </w:numPr>
              <w:jc w:val="center"/>
              <w:rPr>
                <w:sz w:val="22"/>
                <w:szCs w:val="22"/>
                <w:lang w:val="lt-LT"/>
              </w:rPr>
            </w:pPr>
          </w:p>
        </w:tc>
        <w:tc>
          <w:tcPr>
            <w:tcW w:w="15168" w:type="dxa"/>
            <w:gridSpan w:val="7"/>
          </w:tcPr>
          <w:p w14:paraId="2F37742A" w14:textId="5DA557C3" w:rsidR="00FC0041" w:rsidRPr="004147A0" w:rsidRDefault="00FC0041" w:rsidP="00FC0041">
            <w:pPr>
              <w:keepNext/>
              <w:rPr>
                <w:sz w:val="22"/>
                <w:szCs w:val="22"/>
                <w:lang w:val="lt-LT"/>
              </w:rPr>
            </w:pPr>
            <w:r w:rsidRPr="004147A0">
              <w:rPr>
                <w:b/>
                <w:sz w:val="22"/>
                <w:szCs w:val="22"/>
                <w:lang w:val="lt-LT"/>
              </w:rPr>
              <w:t>PREVENCIJOS PRIEMONĖS, SUSIJUSIOS SU DARBUOTOJŲ CIVILINĖS SAUGOS MOKYMU IR PRATYBOMIS</w:t>
            </w:r>
          </w:p>
        </w:tc>
      </w:tr>
      <w:tr w:rsidR="00FC0041" w:rsidRPr="00D26433" w14:paraId="4DB0C63E" w14:textId="77777777" w:rsidTr="00D13D6D">
        <w:trPr>
          <w:cantSplit/>
          <w:trHeight w:val="945"/>
          <w:jc w:val="center"/>
        </w:trPr>
        <w:tc>
          <w:tcPr>
            <w:tcW w:w="704" w:type="dxa"/>
            <w:vAlign w:val="center"/>
          </w:tcPr>
          <w:p w14:paraId="03D0C34F" w14:textId="77777777" w:rsidR="00FC0041" w:rsidRPr="00D26433" w:rsidRDefault="00FC0041" w:rsidP="00FC0041">
            <w:pPr>
              <w:pStyle w:val="Sraopastraipa"/>
              <w:numPr>
                <w:ilvl w:val="1"/>
                <w:numId w:val="3"/>
              </w:numPr>
              <w:jc w:val="center"/>
              <w:rPr>
                <w:sz w:val="20"/>
                <w:szCs w:val="20"/>
                <w:lang w:val="lt-LT"/>
              </w:rPr>
            </w:pPr>
          </w:p>
        </w:tc>
        <w:tc>
          <w:tcPr>
            <w:tcW w:w="4820" w:type="dxa"/>
            <w:vAlign w:val="center"/>
          </w:tcPr>
          <w:p w14:paraId="7AE16884" w14:textId="39C49D62" w:rsidR="00FC0041" w:rsidRPr="00D26433" w:rsidRDefault="00FC0041" w:rsidP="00FC0041">
            <w:pPr>
              <w:rPr>
                <w:sz w:val="20"/>
                <w:szCs w:val="20"/>
                <w:lang w:val="lt-LT"/>
              </w:rPr>
            </w:pPr>
            <w:r w:rsidRPr="00D26433">
              <w:rPr>
                <w:sz w:val="20"/>
                <w:szCs w:val="20"/>
                <w:lang w:val="lt-LT"/>
              </w:rPr>
              <w:t xml:space="preserve">Organizuoti </w:t>
            </w:r>
            <w:r>
              <w:rPr>
                <w:sz w:val="20"/>
                <w:szCs w:val="20"/>
                <w:lang w:val="lt-LT"/>
              </w:rPr>
              <w:t>įstaigos</w:t>
            </w:r>
            <w:r w:rsidRPr="00D26433">
              <w:rPr>
                <w:sz w:val="20"/>
                <w:szCs w:val="20"/>
                <w:lang w:val="lt-LT"/>
              </w:rPr>
              <w:t xml:space="preserve"> darbuotojų 2 akad. val. mokymus ir įforminti teisės aktų nustatyta tvarka</w:t>
            </w:r>
            <w:r>
              <w:rPr>
                <w:sz w:val="20"/>
                <w:szCs w:val="20"/>
                <w:lang w:val="lt-LT"/>
              </w:rPr>
              <w:t>.</w:t>
            </w:r>
          </w:p>
        </w:tc>
        <w:tc>
          <w:tcPr>
            <w:tcW w:w="1418" w:type="dxa"/>
            <w:vAlign w:val="center"/>
          </w:tcPr>
          <w:p w14:paraId="47CCFD5A" w14:textId="5E97A42E" w:rsidR="00FC0041" w:rsidRPr="00D26433" w:rsidRDefault="00FC0041" w:rsidP="00FC0041">
            <w:pPr>
              <w:jc w:val="center"/>
              <w:rPr>
                <w:sz w:val="20"/>
                <w:szCs w:val="20"/>
                <w:lang w:val="lt-LT"/>
              </w:rPr>
            </w:pPr>
            <w:r w:rsidRPr="00D26433">
              <w:rPr>
                <w:sz w:val="20"/>
                <w:szCs w:val="20"/>
                <w:lang w:val="lt-LT"/>
              </w:rPr>
              <w:t>Kartą per metus</w:t>
            </w:r>
          </w:p>
        </w:tc>
        <w:tc>
          <w:tcPr>
            <w:tcW w:w="1417" w:type="dxa"/>
            <w:vAlign w:val="center"/>
          </w:tcPr>
          <w:p w14:paraId="1E20319A" w14:textId="763B0AA8" w:rsidR="00FC0041" w:rsidRPr="00D26433" w:rsidRDefault="00FC0041" w:rsidP="00FC0041">
            <w:pPr>
              <w:jc w:val="center"/>
              <w:rPr>
                <w:sz w:val="20"/>
                <w:szCs w:val="20"/>
                <w:lang w:val="lt-LT"/>
              </w:rPr>
            </w:pPr>
            <w:r w:rsidRPr="00D26433">
              <w:rPr>
                <w:sz w:val="20"/>
                <w:szCs w:val="20"/>
                <w:lang w:val="lt-LT"/>
              </w:rPr>
              <w:t>Kartą per metus</w:t>
            </w:r>
          </w:p>
        </w:tc>
        <w:tc>
          <w:tcPr>
            <w:tcW w:w="1418" w:type="dxa"/>
            <w:vAlign w:val="center"/>
          </w:tcPr>
          <w:p w14:paraId="541B947F" w14:textId="02790CE5" w:rsidR="00FC0041" w:rsidRPr="00D26433" w:rsidRDefault="00FC0041" w:rsidP="00FC0041">
            <w:pPr>
              <w:jc w:val="center"/>
              <w:rPr>
                <w:sz w:val="20"/>
                <w:szCs w:val="20"/>
                <w:lang w:val="lt-LT"/>
              </w:rPr>
            </w:pPr>
            <w:r w:rsidRPr="00D26433">
              <w:rPr>
                <w:sz w:val="20"/>
                <w:szCs w:val="20"/>
                <w:lang w:val="lt-LT"/>
              </w:rPr>
              <w:t>Kartą per metus</w:t>
            </w:r>
          </w:p>
        </w:tc>
        <w:tc>
          <w:tcPr>
            <w:tcW w:w="2410" w:type="dxa"/>
            <w:vAlign w:val="center"/>
          </w:tcPr>
          <w:p w14:paraId="02EA3B91" w14:textId="0ADA341F" w:rsidR="00FC0041" w:rsidRPr="00D26433" w:rsidRDefault="00FC0041" w:rsidP="00FC0041">
            <w:pPr>
              <w:jc w:val="center"/>
              <w:rPr>
                <w:sz w:val="20"/>
                <w:szCs w:val="20"/>
                <w:lang w:val="lt-LT"/>
              </w:rPr>
            </w:pPr>
            <w:r w:rsidRPr="00526AF0">
              <w:rPr>
                <w:sz w:val="20"/>
                <w:szCs w:val="20"/>
                <w:lang w:val="lt-LT"/>
              </w:rPr>
              <w:t xml:space="preserve">Apmokytų klausytojų dalis </w:t>
            </w:r>
            <w:r>
              <w:rPr>
                <w:sz w:val="20"/>
                <w:szCs w:val="20"/>
                <w:lang w:val="lt-LT"/>
              </w:rPr>
              <w:t>nuo bendro darbuotojų skaičiaus /</w:t>
            </w:r>
            <w:r w:rsidRPr="00526AF0">
              <w:rPr>
                <w:sz w:val="20"/>
                <w:szCs w:val="20"/>
                <w:lang w:val="lt-LT"/>
              </w:rPr>
              <w:t xml:space="preserve"> </w:t>
            </w:r>
            <w:r w:rsidRPr="00FB6E50">
              <w:rPr>
                <w:sz w:val="20"/>
                <w:szCs w:val="20"/>
                <w:lang w:val="lt-LT"/>
              </w:rPr>
              <w:t>≤</w:t>
            </w:r>
            <w:r>
              <w:rPr>
                <w:sz w:val="20"/>
                <w:szCs w:val="20"/>
                <w:lang w:val="lt-LT"/>
              </w:rPr>
              <w:t xml:space="preserve"> 90 procentų</w:t>
            </w:r>
          </w:p>
        </w:tc>
        <w:tc>
          <w:tcPr>
            <w:tcW w:w="1983" w:type="dxa"/>
            <w:vAlign w:val="center"/>
          </w:tcPr>
          <w:p w14:paraId="545FF56E" w14:textId="41387A1B" w:rsidR="00FC0041" w:rsidRPr="00D26433" w:rsidRDefault="00FC0041" w:rsidP="00FC0041">
            <w:pPr>
              <w:keepNext/>
              <w:jc w:val="center"/>
              <w:rPr>
                <w:sz w:val="20"/>
                <w:szCs w:val="20"/>
                <w:lang w:val="lt-LT"/>
              </w:rPr>
            </w:pPr>
            <w:r w:rsidRPr="00A917F3">
              <w:rPr>
                <w:sz w:val="20"/>
                <w:szCs w:val="20"/>
                <w:lang w:val="lt-LT"/>
              </w:rPr>
              <w:t>Priemonei įgyvendinti atskiras finansavimas nereikalingas</w:t>
            </w:r>
          </w:p>
        </w:tc>
        <w:tc>
          <w:tcPr>
            <w:tcW w:w="1702" w:type="dxa"/>
            <w:vAlign w:val="center"/>
          </w:tcPr>
          <w:p w14:paraId="3D10D1A9" w14:textId="77777777" w:rsidR="00FC0041" w:rsidRDefault="00FC0041" w:rsidP="00FC0041">
            <w:pPr>
              <w:keepNext/>
              <w:jc w:val="center"/>
              <w:rPr>
                <w:sz w:val="20"/>
                <w:szCs w:val="20"/>
                <w:lang w:val="lt-LT"/>
              </w:rPr>
            </w:pPr>
            <w:r>
              <w:rPr>
                <w:sz w:val="20"/>
                <w:szCs w:val="20"/>
                <w:lang w:val="lt-LT"/>
              </w:rPr>
              <w:t>Direktorius.</w:t>
            </w:r>
          </w:p>
          <w:p w14:paraId="6EFBD1E9" w14:textId="494815D0" w:rsidR="00FC0041" w:rsidRPr="00D26433" w:rsidRDefault="00FC0041" w:rsidP="00FC0041">
            <w:pPr>
              <w:keepNext/>
              <w:jc w:val="center"/>
              <w:rPr>
                <w:sz w:val="20"/>
                <w:szCs w:val="20"/>
                <w:lang w:val="lt-LT"/>
              </w:rPr>
            </w:pPr>
            <w:r>
              <w:rPr>
                <w:sz w:val="20"/>
                <w:szCs w:val="20"/>
                <w:lang w:val="lt-LT"/>
              </w:rPr>
              <w:t>Ūkio reikalų tvarkytojas</w:t>
            </w:r>
          </w:p>
        </w:tc>
      </w:tr>
      <w:tr w:rsidR="00FC0041" w:rsidRPr="00D26433" w14:paraId="1386C558" w14:textId="77777777" w:rsidTr="00D13D6D">
        <w:trPr>
          <w:cantSplit/>
          <w:trHeight w:val="859"/>
          <w:jc w:val="center"/>
        </w:trPr>
        <w:tc>
          <w:tcPr>
            <w:tcW w:w="704" w:type="dxa"/>
            <w:vAlign w:val="center"/>
          </w:tcPr>
          <w:p w14:paraId="11B206FA" w14:textId="77777777" w:rsidR="00FC0041" w:rsidRPr="00D26433" w:rsidRDefault="00FC0041" w:rsidP="00FC0041">
            <w:pPr>
              <w:pStyle w:val="Sraopastraipa"/>
              <w:numPr>
                <w:ilvl w:val="1"/>
                <w:numId w:val="3"/>
              </w:numPr>
              <w:jc w:val="center"/>
              <w:rPr>
                <w:sz w:val="20"/>
                <w:szCs w:val="20"/>
                <w:lang w:val="lt-LT"/>
              </w:rPr>
            </w:pPr>
          </w:p>
        </w:tc>
        <w:tc>
          <w:tcPr>
            <w:tcW w:w="4820" w:type="dxa"/>
            <w:vAlign w:val="center"/>
          </w:tcPr>
          <w:p w14:paraId="75C25F1D" w14:textId="1D9FFD58" w:rsidR="00FC0041" w:rsidRPr="00D26433" w:rsidRDefault="00FC0041" w:rsidP="00FC0041">
            <w:pPr>
              <w:jc w:val="both"/>
              <w:rPr>
                <w:sz w:val="20"/>
                <w:szCs w:val="20"/>
                <w:lang w:val="lt-LT"/>
              </w:rPr>
            </w:pPr>
            <w:r>
              <w:rPr>
                <w:sz w:val="20"/>
                <w:szCs w:val="20"/>
                <w:lang w:val="lt-LT"/>
              </w:rPr>
              <w:t>Įstaigos direktorius</w:t>
            </w:r>
            <w:r w:rsidRPr="00D26433">
              <w:rPr>
                <w:sz w:val="20"/>
                <w:szCs w:val="20"/>
                <w:lang w:val="lt-LT"/>
              </w:rPr>
              <w:t xml:space="preserve">, atsižvelgdamas į darbuotojų einamas pareigas ir kvalifikacijos civilinės saugos srityje tobulinimo poreikį, siunčia darbuotojus dalyvauti, bei pagal poreikį dalyvauja pats, Ugniagesių gelbėtojų mokyklos ir </w:t>
            </w:r>
            <w:r>
              <w:rPr>
                <w:sz w:val="20"/>
                <w:szCs w:val="20"/>
                <w:lang w:val="lt-LT"/>
              </w:rPr>
              <w:t>Klaipėdos</w:t>
            </w:r>
            <w:r w:rsidRPr="00D26433">
              <w:rPr>
                <w:sz w:val="20"/>
                <w:szCs w:val="20"/>
                <w:lang w:val="lt-LT"/>
              </w:rPr>
              <w:t xml:space="preserve"> PGV organizuojamuose civilinės saugos mokymuose ir periodiškai tobulinti kvalifikaciją teisės aktų nustatyta tvarka.</w:t>
            </w:r>
          </w:p>
        </w:tc>
        <w:tc>
          <w:tcPr>
            <w:tcW w:w="1418" w:type="dxa"/>
            <w:vAlign w:val="center"/>
          </w:tcPr>
          <w:p w14:paraId="7ABBB767" w14:textId="687D9A69" w:rsidR="00FC0041" w:rsidRPr="00D26433" w:rsidRDefault="00FC0041" w:rsidP="00FC0041">
            <w:pPr>
              <w:jc w:val="center"/>
              <w:rPr>
                <w:sz w:val="20"/>
                <w:szCs w:val="20"/>
                <w:lang w:val="lt-LT"/>
              </w:rPr>
            </w:pPr>
            <w:r w:rsidRPr="00D26433">
              <w:rPr>
                <w:sz w:val="20"/>
                <w:szCs w:val="20"/>
                <w:lang w:val="lt-LT"/>
              </w:rPr>
              <w:t>Pagal poreikį</w:t>
            </w:r>
          </w:p>
        </w:tc>
        <w:tc>
          <w:tcPr>
            <w:tcW w:w="1417" w:type="dxa"/>
            <w:vAlign w:val="center"/>
          </w:tcPr>
          <w:p w14:paraId="0E77F138" w14:textId="7F766498" w:rsidR="00FC0041" w:rsidRPr="00D26433" w:rsidRDefault="00FC0041" w:rsidP="00FC0041">
            <w:pPr>
              <w:jc w:val="center"/>
              <w:rPr>
                <w:sz w:val="20"/>
                <w:szCs w:val="20"/>
                <w:lang w:val="lt-LT"/>
              </w:rPr>
            </w:pPr>
            <w:r w:rsidRPr="00D26433">
              <w:rPr>
                <w:sz w:val="20"/>
                <w:szCs w:val="20"/>
                <w:lang w:val="lt-LT"/>
              </w:rPr>
              <w:t>Pagal poreikį</w:t>
            </w:r>
          </w:p>
        </w:tc>
        <w:tc>
          <w:tcPr>
            <w:tcW w:w="1418" w:type="dxa"/>
            <w:vAlign w:val="center"/>
          </w:tcPr>
          <w:p w14:paraId="2A6D9C21" w14:textId="17CCADA7" w:rsidR="00FC0041" w:rsidRPr="00D26433" w:rsidRDefault="00FC0041" w:rsidP="00FC0041">
            <w:pPr>
              <w:jc w:val="center"/>
              <w:rPr>
                <w:sz w:val="20"/>
                <w:szCs w:val="20"/>
                <w:lang w:val="lt-LT"/>
              </w:rPr>
            </w:pPr>
            <w:r w:rsidRPr="00D26433">
              <w:rPr>
                <w:sz w:val="20"/>
                <w:szCs w:val="20"/>
                <w:lang w:val="lt-LT"/>
              </w:rPr>
              <w:t>Pagal poreikį</w:t>
            </w:r>
          </w:p>
        </w:tc>
        <w:tc>
          <w:tcPr>
            <w:tcW w:w="2410" w:type="dxa"/>
            <w:vAlign w:val="center"/>
          </w:tcPr>
          <w:p w14:paraId="33600471" w14:textId="0A62557C" w:rsidR="00FC0041" w:rsidRPr="00D26433" w:rsidRDefault="00FC0041" w:rsidP="00FC0041">
            <w:pPr>
              <w:jc w:val="center"/>
              <w:rPr>
                <w:sz w:val="20"/>
                <w:szCs w:val="20"/>
                <w:lang w:val="lt-LT"/>
              </w:rPr>
            </w:pPr>
            <w:r w:rsidRPr="00D26433">
              <w:rPr>
                <w:sz w:val="20"/>
                <w:szCs w:val="20"/>
                <w:lang w:val="lt-LT"/>
              </w:rPr>
              <w:t>Galiojantis pažymėjimas / faktas</w:t>
            </w:r>
          </w:p>
        </w:tc>
        <w:tc>
          <w:tcPr>
            <w:tcW w:w="1983" w:type="dxa"/>
            <w:vAlign w:val="center"/>
          </w:tcPr>
          <w:p w14:paraId="317EAA16" w14:textId="37CC6A84" w:rsidR="00FC0041" w:rsidRPr="00D26433" w:rsidRDefault="00FC0041" w:rsidP="00FC0041">
            <w:pPr>
              <w:keepNext/>
              <w:jc w:val="center"/>
              <w:rPr>
                <w:sz w:val="20"/>
                <w:szCs w:val="20"/>
                <w:lang w:val="lt-LT"/>
              </w:rPr>
            </w:pPr>
            <w:r w:rsidRPr="00A917F3">
              <w:rPr>
                <w:sz w:val="20"/>
                <w:szCs w:val="20"/>
                <w:lang w:val="lt-LT"/>
              </w:rPr>
              <w:t>Priemonei įgyvendinti atskiras finansavimas nereikalingas</w:t>
            </w:r>
          </w:p>
        </w:tc>
        <w:tc>
          <w:tcPr>
            <w:tcW w:w="1702" w:type="dxa"/>
            <w:vAlign w:val="center"/>
          </w:tcPr>
          <w:p w14:paraId="05972C2F" w14:textId="3B37FFD6" w:rsidR="00FC0041" w:rsidRPr="00D26433" w:rsidRDefault="00FC0041" w:rsidP="00FC0041">
            <w:pPr>
              <w:keepNext/>
              <w:jc w:val="center"/>
              <w:rPr>
                <w:rStyle w:val="Bodytext2"/>
                <w:color w:val="FF0000"/>
                <w:sz w:val="20"/>
                <w:szCs w:val="20"/>
              </w:rPr>
            </w:pPr>
            <w:r>
              <w:rPr>
                <w:sz w:val="20"/>
                <w:szCs w:val="20"/>
                <w:lang w:val="lt-LT"/>
              </w:rPr>
              <w:t>Direktorius</w:t>
            </w:r>
          </w:p>
        </w:tc>
      </w:tr>
      <w:tr w:rsidR="00FC0041" w:rsidRPr="00D26433" w14:paraId="5B43ED46" w14:textId="77777777" w:rsidTr="00D13D6D">
        <w:trPr>
          <w:cantSplit/>
          <w:trHeight w:val="919"/>
          <w:jc w:val="center"/>
        </w:trPr>
        <w:tc>
          <w:tcPr>
            <w:tcW w:w="704" w:type="dxa"/>
            <w:vAlign w:val="center"/>
          </w:tcPr>
          <w:p w14:paraId="344D7246" w14:textId="77777777" w:rsidR="00FC0041" w:rsidRPr="00D26433" w:rsidRDefault="00FC0041" w:rsidP="00FC0041">
            <w:pPr>
              <w:pStyle w:val="Sraopastraipa"/>
              <w:numPr>
                <w:ilvl w:val="1"/>
                <w:numId w:val="3"/>
              </w:numPr>
              <w:jc w:val="center"/>
              <w:rPr>
                <w:sz w:val="20"/>
                <w:szCs w:val="20"/>
                <w:lang w:val="lt-LT"/>
              </w:rPr>
            </w:pPr>
          </w:p>
        </w:tc>
        <w:tc>
          <w:tcPr>
            <w:tcW w:w="4820" w:type="dxa"/>
            <w:vAlign w:val="center"/>
          </w:tcPr>
          <w:p w14:paraId="1A25AED7" w14:textId="65FEB9D3" w:rsidR="00FC0041" w:rsidRPr="00D26433" w:rsidRDefault="00FC0041" w:rsidP="00FC0041">
            <w:pPr>
              <w:jc w:val="both"/>
              <w:rPr>
                <w:sz w:val="20"/>
                <w:szCs w:val="20"/>
                <w:lang w:val="lt-LT"/>
              </w:rPr>
            </w:pPr>
            <w:r w:rsidRPr="00D26433">
              <w:rPr>
                <w:sz w:val="20"/>
                <w:szCs w:val="20"/>
                <w:lang w:val="lt-LT"/>
              </w:rPr>
              <w:t xml:space="preserve">Organizuoti </w:t>
            </w:r>
            <w:r>
              <w:rPr>
                <w:sz w:val="20"/>
                <w:szCs w:val="20"/>
                <w:lang w:val="lt-LT"/>
              </w:rPr>
              <w:t>įstaigos</w:t>
            </w:r>
            <w:r w:rsidRPr="00D26433">
              <w:rPr>
                <w:sz w:val="20"/>
                <w:szCs w:val="20"/>
                <w:lang w:val="lt-LT"/>
              </w:rPr>
              <w:t xml:space="preserve"> darbuotojams kitos įstaigos lygio civilinės saugos stalo/funkcines pratybas ir įforminti teisės aktų nustatyta tvarka</w:t>
            </w:r>
            <w:r>
              <w:rPr>
                <w:sz w:val="20"/>
                <w:szCs w:val="20"/>
                <w:lang w:val="lt-LT"/>
              </w:rPr>
              <w:t>.</w:t>
            </w:r>
          </w:p>
        </w:tc>
        <w:tc>
          <w:tcPr>
            <w:tcW w:w="1418" w:type="dxa"/>
            <w:vAlign w:val="center"/>
          </w:tcPr>
          <w:p w14:paraId="0E7AE643" w14:textId="0CC1DC8A" w:rsidR="00FC0041" w:rsidRPr="00D26433" w:rsidRDefault="00FC0041" w:rsidP="00FC0041">
            <w:pPr>
              <w:keepNext/>
              <w:jc w:val="center"/>
              <w:rPr>
                <w:sz w:val="20"/>
                <w:szCs w:val="20"/>
                <w:lang w:val="lt-LT"/>
              </w:rPr>
            </w:pPr>
            <w:r w:rsidRPr="00D26433">
              <w:rPr>
                <w:sz w:val="20"/>
                <w:szCs w:val="20"/>
                <w:lang w:val="lt-LT"/>
              </w:rPr>
              <w:t>Kartą per metus</w:t>
            </w:r>
          </w:p>
        </w:tc>
        <w:tc>
          <w:tcPr>
            <w:tcW w:w="1417" w:type="dxa"/>
            <w:vAlign w:val="center"/>
          </w:tcPr>
          <w:p w14:paraId="1BE042E7" w14:textId="3534A9D9" w:rsidR="00FC0041" w:rsidRPr="00D26433" w:rsidRDefault="00FC0041" w:rsidP="00FC0041">
            <w:pPr>
              <w:keepNext/>
              <w:jc w:val="center"/>
              <w:rPr>
                <w:sz w:val="20"/>
                <w:szCs w:val="20"/>
                <w:lang w:val="lt-LT"/>
              </w:rPr>
            </w:pPr>
            <w:r w:rsidRPr="00D26433">
              <w:rPr>
                <w:sz w:val="20"/>
                <w:szCs w:val="20"/>
                <w:lang w:val="lt-LT"/>
              </w:rPr>
              <w:t>Kartą per metus</w:t>
            </w:r>
          </w:p>
        </w:tc>
        <w:tc>
          <w:tcPr>
            <w:tcW w:w="1418" w:type="dxa"/>
            <w:vAlign w:val="center"/>
          </w:tcPr>
          <w:p w14:paraId="057351FE" w14:textId="75A7C429" w:rsidR="00FC0041" w:rsidRPr="00D26433" w:rsidRDefault="00FC0041" w:rsidP="00FC0041">
            <w:pPr>
              <w:jc w:val="center"/>
              <w:rPr>
                <w:sz w:val="20"/>
                <w:szCs w:val="20"/>
                <w:lang w:val="lt-LT"/>
              </w:rPr>
            </w:pPr>
            <w:r w:rsidRPr="00D26433">
              <w:rPr>
                <w:sz w:val="20"/>
                <w:szCs w:val="20"/>
                <w:lang w:val="lt-LT"/>
              </w:rPr>
              <w:t>Kartą per metus</w:t>
            </w:r>
          </w:p>
        </w:tc>
        <w:tc>
          <w:tcPr>
            <w:tcW w:w="2410" w:type="dxa"/>
            <w:vAlign w:val="center"/>
          </w:tcPr>
          <w:p w14:paraId="06CF2E6C" w14:textId="37F2BA77" w:rsidR="00FC0041" w:rsidRPr="00D26433" w:rsidRDefault="00FC0041" w:rsidP="00FC0041">
            <w:pPr>
              <w:keepNext/>
              <w:jc w:val="center"/>
              <w:rPr>
                <w:sz w:val="20"/>
                <w:szCs w:val="20"/>
                <w:lang w:val="lt-LT"/>
              </w:rPr>
            </w:pPr>
            <w:r w:rsidRPr="00D26433">
              <w:rPr>
                <w:sz w:val="20"/>
                <w:szCs w:val="20"/>
                <w:lang w:val="lt-LT"/>
              </w:rPr>
              <w:t>Surengt</w:t>
            </w:r>
            <w:r>
              <w:rPr>
                <w:sz w:val="20"/>
                <w:szCs w:val="20"/>
                <w:lang w:val="lt-LT"/>
              </w:rPr>
              <w:t xml:space="preserve">a pratybų per einamuosius metus </w:t>
            </w:r>
            <w:r w:rsidRPr="00D26433">
              <w:rPr>
                <w:sz w:val="20"/>
                <w:szCs w:val="20"/>
                <w:lang w:val="lt-LT"/>
              </w:rPr>
              <w:t xml:space="preserve"> </w:t>
            </w:r>
            <w:r w:rsidRPr="00FB6E50">
              <w:rPr>
                <w:sz w:val="20"/>
                <w:szCs w:val="20"/>
                <w:lang w:val="lt-LT"/>
              </w:rPr>
              <w:t>≤</w:t>
            </w:r>
            <w:r>
              <w:rPr>
                <w:sz w:val="20"/>
                <w:szCs w:val="20"/>
                <w:lang w:val="lt-LT"/>
              </w:rPr>
              <w:t xml:space="preserve">  1</w:t>
            </w:r>
            <w:r w:rsidRPr="00D26433">
              <w:rPr>
                <w:sz w:val="20"/>
                <w:szCs w:val="20"/>
                <w:lang w:val="lt-LT"/>
              </w:rPr>
              <w:t xml:space="preserve"> </w:t>
            </w:r>
          </w:p>
        </w:tc>
        <w:tc>
          <w:tcPr>
            <w:tcW w:w="1983" w:type="dxa"/>
            <w:vAlign w:val="center"/>
          </w:tcPr>
          <w:p w14:paraId="093070F4" w14:textId="381F187B" w:rsidR="00FC0041" w:rsidRPr="00D26433" w:rsidRDefault="00FC0041" w:rsidP="00FC0041">
            <w:pPr>
              <w:keepNext/>
              <w:jc w:val="center"/>
              <w:rPr>
                <w:sz w:val="20"/>
                <w:szCs w:val="20"/>
                <w:lang w:val="lt-LT"/>
              </w:rPr>
            </w:pPr>
            <w:r w:rsidRPr="00A917F3">
              <w:rPr>
                <w:sz w:val="20"/>
                <w:szCs w:val="20"/>
                <w:lang w:val="lt-LT"/>
              </w:rPr>
              <w:t>Priemonei įgyvendinti atskiras finansavimas nereikalingas</w:t>
            </w:r>
          </w:p>
        </w:tc>
        <w:tc>
          <w:tcPr>
            <w:tcW w:w="1702" w:type="dxa"/>
            <w:vAlign w:val="center"/>
          </w:tcPr>
          <w:p w14:paraId="15F03819" w14:textId="77777777" w:rsidR="00FC0041" w:rsidRDefault="00FC0041" w:rsidP="00FC0041">
            <w:pPr>
              <w:keepNext/>
              <w:jc w:val="center"/>
              <w:rPr>
                <w:sz w:val="20"/>
                <w:szCs w:val="20"/>
                <w:lang w:val="lt-LT"/>
              </w:rPr>
            </w:pPr>
            <w:r>
              <w:rPr>
                <w:sz w:val="20"/>
                <w:szCs w:val="20"/>
                <w:lang w:val="lt-LT"/>
              </w:rPr>
              <w:t>Direktorius.</w:t>
            </w:r>
          </w:p>
          <w:p w14:paraId="553487A0" w14:textId="3BA4DB58" w:rsidR="00FC0041" w:rsidRPr="00D26433" w:rsidRDefault="00FC0041" w:rsidP="00FC0041">
            <w:pPr>
              <w:keepNext/>
              <w:jc w:val="center"/>
              <w:rPr>
                <w:sz w:val="20"/>
                <w:szCs w:val="20"/>
                <w:lang w:val="lt-LT"/>
              </w:rPr>
            </w:pPr>
            <w:r>
              <w:rPr>
                <w:sz w:val="20"/>
                <w:szCs w:val="20"/>
                <w:lang w:val="lt-LT"/>
              </w:rPr>
              <w:t>Ūkio reikalų tvarkytojas</w:t>
            </w:r>
          </w:p>
        </w:tc>
      </w:tr>
      <w:tr w:rsidR="00FC0041" w:rsidRPr="004147A0" w14:paraId="5E1A3640" w14:textId="77777777" w:rsidTr="00D13D6D">
        <w:trPr>
          <w:cantSplit/>
          <w:trHeight w:val="567"/>
          <w:jc w:val="center"/>
        </w:trPr>
        <w:tc>
          <w:tcPr>
            <w:tcW w:w="704" w:type="dxa"/>
            <w:vAlign w:val="center"/>
          </w:tcPr>
          <w:p w14:paraId="75464D9B" w14:textId="77777777" w:rsidR="00FC0041" w:rsidRPr="004147A0" w:rsidRDefault="00FC0041" w:rsidP="00FC0041">
            <w:pPr>
              <w:pStyle w:val="Sraopastraipa"/>
              <w:numPr>
                <w:ilvl w:val="0"/>
                <w:numId w:val="3"/>
              </w:numPr>
              <w:jc w:val="center"/>
              <w:rPr>
                <w:sz w:val="22"/>
                <w:szCs w:val="22"/>
                <w:lang w:val="lt-LT"/>
              </w:rPr>
            </w:pPr>
          </w:p>
        </w:tc>
        <w:tc>
          <w:tcPr>
            <w:tcW w:w="15168" w:type="dxa"/>
            <w:gridSpan w:val="7"/>
          </w:tcPr>
          <w:p w14:paraId="313F2278" w14:textId="188ADA28" w:rsidR="00FC0041" w:rsidRPr="00D26433" w:rsidRDefault="00FC0041" w:rsidP="00FC0041">
            <w:pPr>
              <w:keepNext/>
              <w:jc w:val="both"/>
              <w:rPr>
                <w:b/>
                <w:bCs/>
                <w:sz w:val="20"/>
                <w:szCs w:val="20"/>
                <w:lang w:val="lt-LT"/>
              </w:rPr>
            </w:pPr>
            <w:r w:rsidRPr="00D26433">
              <w:rPr>
                <w:b/>
                <w:bCs/>
                <w:sz w:val="20"/>
                <w:szCs w:val="20"/>
                <w:lang w:val="lt-LT"/>
              </w:rPr>
              <w:t xml:space="preserve">PREVENCIJOS PRIEMONĖS SUSIJUSIOS SU </w:t>
            </w:r>
            <w:r>
              <w:rPr>
                <w:b/>
                <w:bCs/>
                <w:sz w:val="20"/>
                <w:szCs w:val="20"/>
                <w:lang w:val="lt-LT"/>
              </w:rPr>
              <w:t>ĮSTAIGOS</w:t>
            </w:r>
            <w:r w:rsidRPr="00D26433">
              <w:rPr>
                <w:b/>
                <w:bCs/>
                <w:sz w:val="20"/>
                <w:szCs w:val="20"/>
                <w:lang w:val="lt-LT"/>
              </w:rPr>
              <w:t xml:space="preserve"> DARBUOTOJŲ PERSPĖJIMU IR INFORMAVIMU APIE GRESIANČIĄ AR SUSIDARIUSIĄ EKSTREMALIĄJĄ SITUACIJĄ</w:t>
            </w:r>
          </w:p>
        </w:tc>
      </w:tr>
      <w:tr w:rsidR="00FC0041" w:rsidRPr="00D26433" w14:paraId="3AA8D0E6" w14:textId="77777777" w:rsidTr="00D13D6D">
        <w:trPr>
          <w:cantSplit/>
          <w:jc w:val="center"/>
        </w:trPr>
        <w:tc>
          <w:tcPr>
            <w:tcW w:w="704" w:type="dxa"/>
            <w:vAlign w:val="center"/>
          </w:tcPr>
          <w:p w14:paraId="39977568" w14:textId="77777777" w:rsidR="00FC0041" w:rsidRPr="00D26433" w:rsidRDefault="00FC0041" w:rsidP="00FC0041">
            <w:pPr>
              <w:pStyle w:val="Sraopastraipa"/>
              <w:numPr>
                <w:ilvl w:val="1"/>
                <w:numId w:val="3"/>
              </w:numPr>
              <w:jc w:val="center"/>
              <w:rPr>
                <w:sz w:val="20"/>
                <w:szCs w:val="20"/>
                <w:lang w:val="lt-LT"/>
              </w:rPr>
            </w:pPr>
          </w:p>
        </w:tc>
        <w:tc>
          <w:tcPr>
            <w:tcW w:w="4820" w:type="dxa"/>
            <w:vAlign w:val="center"/>
          </w:tcPr>
          <w:p w14:paraId="027FE0F7" w14:textId="45EA1A9A" w:rsidR="00FC0041" w:rsidRPr="00D26433" w:rsidRDefault="00FC0041" w:rsidP="00FC0041">
            <w:pPr>
              <w:rPr>
                <w:sz w:val="20"/>
                <w:szCs w:val="20"/>
                <w:lang w:val="lt-LT"/>
              </w:rPr>
            </w:pPr>
            <w:r w:rsidRPr="00D26433">
              <w:rPr>
                <w:sz w:val="20"/>
                <w:szCs w:val="20"/>
                <w:lang w:val="lt-LT"/>
              </w:rPr>
              <w:t xml:space="preserve">Peržiūrėti ir, prireikus atnaujinti, </w:t>
            </w:r>
            <w:r>
              <w:rPr>
                <w:sz w:val="20"/>
                <w:szCs w:val="20"/>
                <w:lang w:val="lt-LT"/>
              </w:rPr>
              <w:t>įstaigos</w:t>
            </w:r>
            <w:r w:rsidRPr="00D26433">
              <w:rPr>
                <w:sz w:val="20"/>
                <w:szCs w:val="20"/>
                <w:lang w:val="lt-LT"/>
              </w:rPr>
              <w:t xml:space="preserve"> ekstremaliųjų situacijų valdymo planą</w:t>
            </w:r>
            <w:r>
              <w:rPr>
                <w:sz w:val="20"/>
                <w:szCs w:val="20"/>
                <w:lang w:val="lt-LT"/>
              </w:rPr>
              <w:t>.</w:t>
            </w:r>
          </w:p>
        </w:tc>
        <w:tc>
          <w:tcPr>
            <w:tcW w:w="1418" w:type="dxa"/>
            <w:vAlign w:val="center"/>
          </w:tcPr>
          <w:p w14:paraId="5B126991" w14:textId="771CEF67" w:rsidR="00FC0041" w:rsidRPr="00D26433" w:rsidRDefault="00FC0041" w:rsidP="00FC0041">
            <w:pPr>
              <w:jc w:val="center"/>
              <w:rPr>
                <w:sz w:val="20"/>
                <w:szCs w:val="20"/>
                <w:lang w:val="lt-LT"/>
              </w:rPr>
            </w:pPr>
            <w:r w:rsidRPr="00D26433">
              <w:rPr>
                <w:rStyle w:val="Bodytext2"/>
                <w:sz w:val="20"/>
                <w:szCs w:val="20"/>
              </w:rPr>
              <w:t>I</w:t>
            </w:r>
            <w:r>
              <w:rPr>
                <w:rStyle w:val="Bodytext2"/>
                <w:sz w:val="20"/>
                <w:szCs w:val="20"/>
              </w:rPr>
              <w:t xml:space="preserve"> </w:t>
            </w:r>
            <w:r w:rsidRPr="00D26433">
              <w:rPr>
                <w:rStyle w:val="Bodytext2"/>
                <w:sz w:val="20"/>
                <w:szCs w:val="20"/>
              </w:rPr>
              <w:t>ketvirtis</w:t>
            </w:r>
          </w:p>
        </w:tc>
        <w:tc>
          <w:tcPr>
            <w:tcW w:w="1417" w:type="dxa"/>
            <w:vAlign w:val="center"/>
          </w:tcPr>
          <w:p w14:paraId="0A1D3D8F" w14:textId="4CF7CDC8" w:rsidR="00FC0041" w:rsidRPr="00D26433" w:rsidRDefault="00FC0041" w:rsidP="00FC0041">
            <w:pPr>
              <w:jc w:val="center"/>
              <w:rPr>
                <w:sz w:val="20"/>
                <w:szCs w:val="20"/>
                <w:lang w:val="lt-LT"/>
              </w:rPr>
            </w:pPr>
            <w:r w:rsidRPr="00D26433">
              <w:rPr>
                <w:sz w:val="20"/>
                <w:szCs w:val="20"/>
                <w:lang w:val="lt-LT"/>
              </w:rPr>
              <w:t>Pagal poreikį</w:t>
            </w:r>
          </w:p>
        </w:tc>
        <w:tc>
          <w:tcPr>
            <w:tcW w:w="1418" w:type="dxa"/>
            <w:vAlign w:val="center"/>
          </w:tcPr>
          <w:p w14:paraId="105315B0" w14:textId="13A95E8F" w:rsidR="00FC0041" w:rsidRPr="00D26433" w:rsidRDefault="00FC0041" w:rsidP="00FC0041">
            <w:pPr>
              <w:jc w:val="center"/>
              <w:rPr>
                <w:sz w:val="20"/>
                <w:szCs w:val="20"/>
                <w:lang w:val="lt-LT"/>
              </w:rPr>
            </w:pPr>
            <w:r w:rsidRPr="00D26433">
              <w:rPr>
                <w:sz w:val="20"/>
                <w:szCs w:val="20"/>
                <w:lang w:val="lt-LT"/>
              </w:rPr>
              <w:t>Pagal poreikį</w:t>
            </w:r>
          </w:p>
        </w:tc>
        <w:tc>
          <w:tcPr>
            <w:tcW w:w="2410" w:type="dxa"/>
            <w:vAlign w:val="center"/>
          </w:tcPr>
          <w:p w14:paraId="3EC8192D" w14:textId="77777777" w:rsidR="00FC0041" w:rsidRDefault="00FC0041" w:rsidP="00FC0041">
            <w:pPr>
              <w:jc w:val="center"/>
              <w:rPr>
                <w:sz w:val="20"/>
                <w:szCs w:val="20"/>
                <w:lang w:val="lt-LT"/>
              </w:rPr>
            </w:pPr>
            <w:r w:rsidRPr="002C32E5">
              <w:rPr>
                <w:sz w:val="20"/>
                <w:szCs w:val="20"/>
                <w:lang w:val="lt-LT"/>
              </w:rPr>
              <w:t>Peržiūros kartų</w:t>
            </w:r>
            <w:r>
              <w:rPr>
                <w:sz w:val="20"/>
                <w:szCs w:val="20"/>
                <w:lang w:val="lt-LT"/>
              </w:rPr>
              <w:t xml:space="preserve"> </w:t>
            </w:r>
            <w:r w:rsidRPr="002C32E5">
              <w:rPr>
                <w:sz w:val="20"/>
                <w:szCs w:val="20"/>
                <w:lang w:val="lt-LT"/>
              </w:rPr>
              <w:t>skaičius,</w:t>
            </w:r>
            <w:r>
              <w:rPr>
                <w:sz w:val="20"/>
                <w:szCs w:val="20"/>
                <w:lang w:val="lt-LT"/>
              </w:rPr>
              <w:t xml:space="preserve"> </w:t>
            </w:r>
          </w:p>
          <w:p w14:paraId="4E4FDC18" w14:textId="5BF77172" w:rsidR="00FC0041" w:rsidRDefault="00FC0041" w:rsidP="00FC0041">
            <w:pPr>
              <w:jc w:val="center"/>
              <w:rPr>
                <w:sz w:val="20"/>
                <w:szCs w:val="20"/>
                <w:lang w:val="lt-LT"/>
              </w:rPr>
            </w:pPr>
            <w:r w:rsidRPr="002C32E5">
              <w:rPr>
                <w:sz w:val="20"/>
                <w:szCs w:val="20"/>
                <w:lang w:val="lt-LT"/>
              </w:rPr>
              <w:t>≥ 1 vnt.</w:t>
            </w:r>
            <w:r>
              <w:rPr>
                <w:sz w:val="20"/>
                <w:szCs w:val="20"/>
                <w:lang w:val="lt-LT"/>
              </w:rPr>
              <w:t xml:space="preserve"> </w:t>
            </w:r>
          </w:p>
          <w:p w14:paraId="1997C444" w14:textId="68BB51E5" w:rsidR="00FC0041" w:rsidRPr="00D26433" w:rsidRDefault="00FC0041" w:rsidP="00FC0041">
            <w:pPr>
              <w:jc w:val="center"/>
              <w:rPr>
                <w:sz w:val="20"/>
                <w:szCs w:val="20"/>
                <w:lang w:val="lt-LT"/>
              </w:rPr>
            </w:pPr>
            <w:r w:rsidRPr="002C32E5">
              <w:rPr>
                <w:sz w:val="20"/>
                <w:szCs w:val="20"/>
                <w:lang w:val="lt-LT"/>
              </w:rPr>
              <w:t>Atliktų</w:t>
            </w:r>
            <w:r>
              <w:rPr>
                <w:sz w:val="20"/>
                <w:szCs w:val="20"/>
                <w:lang w:val="lt-LT"/>
              </w:rPr>
              <w:t xml:space="preserve"> </w:t>
            </w:r>
            <w:r w:rsidRPr="002C32E5">
              <w:rPr>
                <w:sz w:val="20"/>
                <w:szCs w:val="20"/>
                <w:lang w:val="lt-LT"/>
              </w:rPr>
              <w:t>pakeitimų</w:t>
            </w:r>
            <w:r>
              <w:rPr>
                <w:sz w:val="20"/>
                <w:szCs w:val="20"/>
                <w:lang w:val="lt-LT"/>
              </w:rPr>
              <w:t xml:space="preserve"> </w:t>
            </w:r>
            <w:r w:rsidRPr="002C32E5">
              <w:rPr>
                <w:sz w:val="20"/>
                <w:szCs w:val="20"/>
                <w:lang w:val="lt-LT"/>
              </w:rPr>
              <w:t>skaičius –</w:t>
            </w:r>
            <w:r>
              <w:rPr>
                <w:sz w:val="20"/>
                <w:szCs w:val="20"/>
                <w:lang w:val="lt-LT"/>
              </w:rPr>
              <w:t xml:space="preserve"> </w:t>
            </w:r>
            <w:r w:rsidRPr="002C32E5">
              <w:rPr>
                <w:sz w:val="20"/>
                <w:szCs w:val="20"/>
                <w:lang w:val="lt-LT"/>
              </w:rPr>
              <w:t>pagal poreikį.</w:t>
            </w:r>
          </w:p>
        </w:tc>
        <w:tc>
          <w:tcPr>
            <w:tcW w:w="1983" w:type="dxa"/>
          </w:tcPr>
          <w:p w14:paraId="2319F43A" w14:textId="3669F007" w:rsidR="00FC0041" w:rsidRPr="00D26433" w:rsidRDefault="00FC0041" w:rsidP="00FC0041">
            <w:pPr>
              <w:keepNext/>
              <w:jc w:val="center"/>
              <w:rPr>
                <w:sz w:val="20"/>
                <w:szCs w:val="20"/>
                <w:lang w:val="lt-LT"/>
              </w:rPr>
            </w:pPr>
            <w:r w:rsidRPr="00A917F3">
              <w:rPr>
                <w:sz w:val="20"/>
                <w:szCs w:val="20"/>
                <w:lang w:val="lt-LT"/>
              </w:rPr>
              <w:t>Priemonei įgyvendinti atskiras finansavimas nereikalingas</w:t>
            </w:r>
            <w:r>
              <w:rPr>
                <w:sz w:val="20"/>
                <w:szCs w:val="20"/>
                <w:lang w:val="lt-LT"/>
              </w:rPr>
              <w:t xml:space="preserve"> (iš dalies)</w:t>
            </w:r>
          </w:p>
        </w:tc>
        <w:tc>
          <w:tcPr>
            <w:tcW w:w="1702" w:type="dxa"/>
            <w:vAlign w:val="center"/>
          </w:tcPr>
          <w:p w14:paraId="6F590A6E" w14:textId="77777777" w:rsidR="00FC0041" w:rsidRDefault="00FC0041" w:rsidP="00FC0041">
            <w:pPr>
              <w:keepNext/>
              <w:jc w:val="center"/>
              <w:rPr>
                <w:sz w:val="20"/>
                <w:szCs w:val="20"/>
                <w:lang w:val="lt-LT"/>
              </w:rPr>
            </w:pPr>
            <w:r>
              <w:rPr>
                <w:sz w:val="20"/>
                <w:szCs w:val="20"/>
                <w:lang w:val="lt-LT"/>
              </w:rPr>
              <w:t>Direktorius.</w:t>
            </w:r>
          </w:p>
          <w:p w14:paraId="6E512943" w14:textId="13F31F34" w:rsidR="00FC0041" w:rsidRPr="00D26433" w:rsidRDefault="00FC0041" w:rsidP="00FC0041">
            <w:pPr>
              <w:keepNext/>
              <w:jc w:val="center"/>
              <w:rPr>
                <w:sz w:val="20"/>
                <w:szCs w:val="20"/>
                <w:lang w:val="lt-LT"/>
              </w:rPr>
            </w:pPr>
            <w:r>
              <w:rPr>
                <w:sz w:val="20"/>
                <w:szCs w:val="20"/>
                <w:lang w:val="lt-LT"/>
              </w:rPr>
              <w:t>Ūkio reikalų tvarkytojas. I</w:t>
            </w:r>
            <w:r w:rsidRPr="00D26433">
              <w:rPr>
                <w:sz w:val="20"/>
                <w:szCs w:val="20"/>
                <w:lang w:val="lt-LT"/>
              </w:rPr>
              <w:t>šorės konsultantai</w:t>
            </w:r>
          </w:p>
        </w:tc>
      </w:tr>
      <w:tr w:rsidR="00FC0041" w:rsidRPr="00D26433" w14:paraId="4244622B" w14:textId="77777777" w:rsidTr="00D13D6D">
        <w:trPr>
          <w:cantSplit/>
          <w:trHeight w:val="699"/>
          <w:jc w:val="center"/>
        </w:trPr>
        <w:tc>
          <w:tcPr>
            <w:tcW w:w="704" w:type="dxa"/>
            <w:vAlign w:val="center"/>
          </w:tcPr>
          <w:p w14:paraId="58818AEE" w14:textId="77777777" w:rsidR="00FC0041" w:rsidRPr="00D26433" w:rsidRDefault="00FC0041" w:rsidP="00FC0041">
            <w:pPr>
              <w:pStyle w:val="Sraopastraipa"/>
              <w:numPr>
                <w:ilvl w:val="1"/>
                <w:numId w:val="3"/>
              </w:numPr>
              <w:jc w:val="center"/>
              <w:rPr>
                <w:sz w:val="20"/>
                <w:szCs w:val="20"/>
                <w:lang w:val="lt-LT"/>
              </w:rPr>
            </w:pPr>
          </w:p>
        </w:tc>
        <w:tc>
          <w:tcPr>
            <w:tcW w:w="4820" w:type="dxa"/>
            <w:vAlign w:val="center"/>
          </w:tcPr>
          <w:p w14:paraId="7CBBAB18" w14:textId="6F4C1253" w:rsidR="00FC0041" w:rsidRPr="00D26433" w:rsidRDefault="00FC0041" w:rsidP="00FC0041">
            <w:pPr>
              <w:jc w:val="both"/>
              <w:rPr>
                <w:sz w:val="20"/>
                <w:szCs w:val="20"/>
                <w:lang w:val="lt-LT"/>
              </w:rPr>
            </w:pPr>
            <w:r w:rsidRPr="00D26433">
              <w:rPr>
                <w:sz w:val="20"/>
                <w:szCs w:val="20"/>
                <w:lang w:val="lt-LT"/>
              </w:rPr>
              <w:t xml:space="preserve">Patvirtinti, tikslinti, atnaujinti ir kaupti </w:t>
            </w:r>
            <w:r>
              <w:rPr>
                <w:sz w:val="20"/>
                <w:szCs w:val="20"/>
                <w:lang w:val="lt-LT"/>
              </w:rPr>
              <w:t>įstaigos</w:t>
            </w:r>
            <w:r w:rsidRPr="00D26433">
              <w:rPr>
                <w:sz w:val="20"/>
                <w:szCs w:val="20"/>
                <w:lang w:val="lt-LT"/>
              </w:rPr>
              <w:t xml:space="preserve"> paskirtų asmenų, atsakingų už informacijos apie ekstremaliąsias situacijas, ekstremaliuosius įvykius ir kitus riziką darbuotojų </w:t>
            </w:r>
            <w:r w:rsidRPr="00F160F2">
              <w:rPr>
                <w:sz w:val="20"/>
                <w:szCs w:val="20"/>
                <w:lang w:val="lt-LT"/>
              </w:rPr>
              <w:t xml:space="preserve">ir </w:t>
            </w:r>
            <w:r>
              <w:rPr>
                <w:sz w:val="20"/>
                <w:szCs w:val="20"/>
                <w:lang w:val="lt-LT"/>
              </w:rPr>
              <w:t>paslaugų gavėjų</w:t>
            </w:r>
            <w:r w:rsidRPr="00D26433">
              <w:rPr>
                <w:sz w:val="20"/>
                <w:szCs w:val="20"/>
                <w:lang w:val="lt-LT"/>
              </w:rPr>
              <w:t xml:space="preserve"> sveikatai ir gyvybei keliančius įvykius teikimą, priėmimą ir perdavimą darbo ir poils</w:t>
            </w:r>
            <w:r>
              <w:rPr>
                <w:sz w:val="20"/>
                <w:szCs w:val="20"/>
                <w:lang w:val="lt-LT"/>
              </w:rPr>
              <w:t>io laiku, kontaktinius duomenis.</w:t>
            </w:r>
          </w:p>
        </w:tc>
        <w:tc>
          <w:tcPr>
            <w:tcW w:w="1418" w:type="dxa"/>
            <w:vAlign w:val="center"/>
          </w:tcPr>
          <w:p w14:paraId="469FA15E" w14:textId="58D8B943" w:rsidR="00FC0041" w:rsidRPr="00D26433" w:rsidRDefault="00FC0041" w:rsidP="00FC0041">
            <w:pPr>
              <w:keepNext/>
              <w:jc w:val="center"/>
              <w:rPr>
                <w:sz w:val="20"/>
                <w:szCs w:val="20"/>
                <w:lang w:val="lt-LT"/>
              </w:rPr>
            </w:pPr>
            <w:r w:rsidRPr="00D26433">
              <w:rPr>
                <w:sz w:val="20"/>
                <w:szCs w:val="20"/>
                <w:lang w:val="lt-LT"/>
              </w:rPr>
              <w:t>Pagal poreikį</w:t>
            </w:r>
          </w:p>
        </w:tc>
        <w:tc>
          <w:tcPr>
            <w:tcW w:w="1417" w:type="dxa"/>
            <w:vAlign w:val="center"/>
          </w:tcPr>
          <w:p w14:paraId="74FE717B" w14:textId="25C93F8B" w:rsidR="00FC0041" w:rsidRPr="00D26433" w:rsidRDefault="00FC0041" w:rsidP="00FC0041">
            <w:pPr>
              <w:keepNext/>
              <w:jc w:val="center"/>
              <w:rPr>
                <w:sz w:val="20"/>
                <w:szCs w:val="20"/>
                <w:lang w:val="lt-LT"/>
              </w:rPr>
            </w:pPr>
            <w:r w:rsidRPr="00D26433">
              <w:rPr>
                <w:sz w:val="20"/>
                <w:szCs w:val="20"/>
                <w:lang w:val="lt-LT"/>
              </w:rPr>
              <w:t>Pagal poreikį</w:t>
            </w:r>
          </w:p>
        </w:tc>
        <w:tc>
          <w:tcPr>
            <w:tcW w:w="1418" w:type="dxa"/>
            <w:vAlign w:val="center"/>
          </w:tcPr>
          <w:p w14:paraId="60546FD2" w14:textId="3339DE3D" w:rsidR="00FC0041" w:rsidRPr="00D26433" w:rsidRDefault="00FC0041" w:rsidP="00FC0041">
            <w:pPr>
              <w:jc w:val="center"/>
              <w:rPr>
                <w:sz w:val="20"/>
                <w:szCs w:val="20"/>
                <w:lang w:val="lt-LT"/>
              </w:rPr>
            </w:pPr>
            <w:r w:rsidRPr="00D26433">
              <w:rPr>
                <w:sz w:val="20"/>
                <w:szCs w:val="20"/>
                <w:lang w:val="lt-LT"/>
              </w:rPr>
              <w:t>Pagal poreikį</w:t>
            </w:r>
          </w:p>
        </w:tc>
        <w:tc>
          <w:tcPr>
            <w:tcW w:w="2410" w:type="dxa"/>
            <w:vAlign w:val="center"/>
          </w:tcPr>
          <w:p w14:paraId="70F676A0" w14:textId="77777777" w:rsidR="00FC0041" w:rsidRDefault="00FC0041" w:rsidP="00FC0041">
            <w:pPr>
              <w:jc w:val="center"/>
              <w:rPr>
                <w:sz w:val="20"/>
                <w:szCs w:val="20"/>
                <w:lang w:val="lt-LT"/>
              </w:rPr>
            </w:pPr>
            <w:r w:rsidRPr="002C32E5">
              <w:rPr>
                <w:sz w:val="20"/>
                <w:szCs w:val="20"/>
                <w:lang w:val="lt-LT"/>
              </w:rPr>
              <w:t>Peržiūros kartų</w:t>
            </w:r>
            <w:r>
              <w:rPr>
                <w:sz w:val="20"/>
                <w:szCs w:val="20"/>
                <w:lang w:val="lt-LT"/>
              </w:rPr>
              <w:t xml:space="preserve"> </w:t>
            </w:r>
            <w:r w:rsidRPr="002C32E5">
              <w:rPr>
                <w:sz w:val="20"/>
                <w:szCs w:val="20"/>
                <w:lang w:val="lt-LT"/>
              </w:rPr>
              <w:t>skaičius,</w:t>
            </w:r>
            <w:r>
              <w:rPr>
                <w:sz w:val="20"/>
                <w:szCs w:val="20"/>
                <w:lang w:val="lt-LT"/>
              </w:rPr>
              <w:t xml:space="preserve"> </w:t>
            </w:r>
            <w:r w:rsidRPr="002C32E5">
              <w:rPr>
                <w:sz w:val="20"/>
                <w:szCs w:val="20"/>
                <w:lang w:val="lt-LT"/>
              </w:rPr>
              <w:t>≥ 1 vnt.</w:t>
            </w:r>
            <w:r>
              <w:rPr>
                <w:sz w:val="20"/>
                <w:szCs w:val="20"/>
                <w:lang w:val="lt-LT"/>
              </w:rPr>
              <w:t xml:space="preserve"> </w:t>
            </w:r>
          </w:p>
          <w:p w14:paraId="2252BA1C" w14:textId="3A31DA20" w:rsidR="00FC0041" w:rsidRPr="00D26433" w:rsidRDefault="00FC0041" w:rsidP="00FC0041">
            <w:pPr>
              <w:keepNext/>
              <w:jc w:val="center"/>
              <w:rPr>
                <w:sz w:val="20"/>
                <w:szCs w:val="20"/>
                <w:lang w:val="lt-LT"/>
              </w:rPr>
            </w:pPr>
            <w:r w:rsidRPr="002C32E5">
              <w:rPr>
                <w:sz w:val="20"/>
                <w:szCs w:val="20"/>
                <w:lang w:val="lt-LT"/>
              </w:rPr>
              <w:t>Atliktų</w:t>
            </w:r>
            <w:r>
              <w:rPr>
                <w:sz w:val="20"/>
                <w:szCs w:val="20"/>
                <w:lang w:val="lt-LT"/>
              </w:rPr>
              <w:t xml:space="preserve"> </w:t>
            </w:r>
            <w:r w:rsidRPr="002C32E5">
              <w:rPr>
                <w:sz w:val="20"/>
                <w:szCs w:val="20"/>
                <w:lang w:val="lt-LT"/>
              </w:rPr>
              <w:t>pakeitimų</w:t>
            </w:r>
            <w:r>
              <w:rPr>
                <w:sz w:val="20"/>
                <w:szCs w:val="20"/>
                <w:lang w:val="lt-LT"/>
              </w:rPr>
              <w:t xml:space="preserve"> </w:t>
            </w:r>
            <w:r w:rsidRPr="002C32E5">
              <w:rPr>
                <w:sz w:val="20"/>
                <w:szCs w:val="20"/>
                <w:lang w:val="lt-LT"/>
              </w:rPr>
              <w:t>skaičius –</w:t>
            </w:r>
            <w:r>
              <w:rPr>
                <w:sz w:val="20"/>
                <w:szCs w:val="20"/>
                <w:lang w:val="lt-LT"/>
              </w:rPr>
              <w:t xml:space="preserve"> </w:t>
            </w:r>
            <w:r w:rsidRPr="002C32E5">
              <w:rPr>
                <w:sz w:val="20"/>
                <w:szCs w:val="20"/>
                <w:lang w:val="lt-LT"/>
              </w:rPr>
              <w:t>pagal poreikį.</w:t>
            </w:r>
          </w:p>
        </w:tc>
        <w:tc>
          <w:tcPr>
            <w:tcW w:w="1983" w:type="dxa"/>
            <w:vAlign w:val="center"/>
          </w:tcPr>
          <w:p w14:paraId="638B914C" w14:textId="79F33A33" w:rsidR="00FC0041" w:rsidRPr="00D26433" w:rsidRDefault="00FC0041" w:rsidP="00FC0041">
            <w:pPr>
              <w:keepNext/>
              <w:jc w:val="center"/>
              <w:rPr>
                <w:sz w:val="20"/>
                <w:szCs w:val="20"/>
                <w:lang w:val="lt-LT"/>
              </w:rPr>
            </w:pPr>
            <w:r w:rsidRPr="00A917F3">
              <w:rPr>
                <w:sz w:val="20"/>
                <w:szCs w:val="20"/>
                <w:lang w:val="lt-LT"/>
              </w:rPr>
              <w:t>Priemonei įgyvendinti atskiras finansavimas nereikalingas</w:t>
            </w:r>
          </w:p>
        </w:tc>
        <w:tc>
          <w:tcPr>
            <w:tcW w:w="1702" w:type="dxa"/>
            <w:vAlign w:val="center"/>
          </w:tcPr>
          <w:p w14:paraId="2FCEF6EA" w14:textId="77777777" w:rsidR="00FC0041" w:rsidRDefault="00FC0041" w:rsidP="00FC0041">
            <w:pPr>
              <w:keepNext/>
              <w:jc w:val="center"/>
              <w:rPr>
                <w:sz w:val="20"/>
                <w:szCs w:val="20"/>
                <w:lang w:val="lt-LT"/>
              </w:rPr>
            </w:pPr>
            <w:r>
              <w:rPr>
                <w:sz w:val="20"/>
                <w:szCs w:val="20"/>
                <w:lang w:val="lt-LT"/>
              </w:rPr>
              <w:t>Direktorius.</w:t>
            </w:r>
          </w:p>
          <w:p w14:paraId="5ABA9073" w14:textId="31E34DDE" w:rsidR="00FC0041" w:rsidRPr="00D26433" w:rsidRDefault="00FC0041" w:rsidP="00FC0041">
            <w:pPr>
              <w:keepNext/>
              <w:jc w:val="center"/>
              <w:rPr>
                <w:sz w:val="20"/>
                <w:szCs w:val="20"/>
                <w:lang w:val="lt-LT"/>
              </w:rPr>
            </w:pPr>
            <w:r>
              <w:rPr>
                <w:sz w:val="20"/>
                <w:szCs w:val="20"/>
                <w:lang w:val="lt-LT"/>
              </w:rPr>
              <w:t>Ūkio reikalų tvarkytojas</w:t>
            </w:r>
          </w:p>
        </w:tc>
      </w:tr>
      <w:tr w:rsidR="00FC0041" w:rsidRPr="00D26433" w14:paraId="74279D50" w14:textId="77777777" w:rsidTr="00D13D6D">
        <w:trPr>
          <w:cantSplit/>
          <w:trHeight w:val="699"/>
          <w:jc w:val="center"/>
        </w:trPr>
        <w:tc>
          <w:tcPr>
            <w:tcW w:w="704" w:type="dxa"/>
            <w:vAlign w:val="center"/>
          </w:tcPr>
          <w:p w14:paraId="0C3F66B2" w14:textId="77777777" w:rsidR="00FC0041" w:rsidRPr="00D26433" w:rsidRDefault="00FC0041" w:rsidP="00FC0041">
            <w:pPr>
              <w:pStyle w:val="Sraopastraipa"/>
              <w:numPr>
                <w:ilvl w:val="1"/>
                <w:numId w:val="3"/>
              </w:numPr>
              <w:jc w:val="center"/>
              <w:rPr>
                <w:sz w:val="20"/>
                <w:szCs w:val="20"/>
                <w:lang w:val="lt-LT"/>
              </w:rPr>
            </w:pPr>
          </w:p>
        </w:tc>
        <w:tc>
          <w:tcPr>
            <w:tcW w:w="4820" w:type="dxa"/>
            <w:vAlign w:val="center"/>
          </w:tcPr>
          <w:p w14:paraId="775360F3" w14:textId="058744C9" w:rsidR="00FC0041" w:rsidRPr="00D26433" w:rsidRDefault="00FC0041" w:rsidP="00FC0041">
            <w:pPr>
              <w:jc w:val="both"/>
              <w:rPr>
                <w:sz w:val="20"/>
                <w:szCs w:val="20"/>
                <w:lang w:val="lt-LT"/>
              </w:rPr>
            </w:pPr>
            <w:r w:rsidRPr="00D26433">
              <w:rPr>
                <w:sz w:val="20"/>
                <w:szCs w:val="20"/>
                <w:lang w:val="lt-LT"/>
              </w:rPr>
              <w:t xml:space="preserve">Informuoti </w:t>
            </w:r>
            <w:r>
              <w:rPr>
                <w:sz w:val="20"/>
                <w:szCs w:val="20"/>
                <w:lang w:val="lt-LT"/>
              </w:rPr>
              <w:t>įstaigos</w:t>
            </w:r>
            <w:r w:rsidRPr="00D26433">
              <w:rPr>
                <w:sz w:val="20"/>
                <w:szCs w:val="20"/>
                <w:lang w:val="lt-LT"/>
              </w:rPr>
              <w:t xml:space="preserve"> bendruomenę bei suinteresuotas institucijas apie ekstremaliąsias situacijas, ekstremaliuosius įvykius, taikomas saugos priemones ar kokių reikia imtis kilus grėsmei bei padedančias išvengti padarinių saugos priemones: interneto svetainėje, telefonu, elektroniniu paštu</w:t>
            </w:r>
          </w:p>
        </w:tc>
        <w:tc>
          <w:tcPr>
            <w:tcW w:w="1418" w:type="dxa"/>
            <w:vAlign w:val="center"/>
          </w:tcPr>
          <w:p w14:paraId="54BB4383" w14:textId="2ACFB54D" w:rsidR="00FC0041" w:rsidRPr="00D26433" w:rsidRDefault="00FC0041" w:rsidP="00FC0041">
            <w:pPr>
              <w:keepNext/>
              <w:jc w:val="center"/>
              <w:rPr>
                <w:sz w:val="20"/>
                <w:szCs w:val="20"/>
                <w:lang w:val="lt-LT"/>
              </w:rPr>
            </w:pPr>
            <w:r w:rsidRPr="00D26433">
              <w:rPr>
                <w:sz w:val="20"/>
                <w:szCs w:val="20"/>
                <w:lang w:val="lt-LT"/>
              </w:rPr>
              <w:t>Pagal poreikį</w:t>
            </w:r>
          </w:p>
        </w:tc>
        <w:tc>
          <w:tcPr>
            <w:tcW w:w="1417" w:type="dxa"/>
            <w:vAlign w:val="center"/>
          </w:tcPr>
          <w:p w14:paraId="2F19CE89" w14:textId="7D6B25C8" w:rsidR="00FC0041" w:rsidRPr="00D26433" w:rsidRDefault="00FC0041" w:rsidP="00FC0041">
            <w:pPr>
              <w:keepNext/>
              <w:jc w:val="center"/>
              <w:rPr>
                <w:sz w:val="20"/>
                <w:szCs w:val="20"/>
                <w:lang w:val="lt-LT"/>
              </w:rPr>
            </w:pPr>
            <w:r w:rsidRPr="00D26433">
              <w:rPr>
                <w:sz w:val="20"/>
                <w:szCs w:val="20"/>
                <w:lang w:val="lt-LT"/>
              </w:rPr>
              <w:t>Pagal poreikį</w:t>
            </w:r>
          </w:p>
        </w:tc>
        <w:tc>
          <w:tcPr>
            <w:tcW w:w="1418" w:type="dxa"/>
            <w:vAlign w:val="center"/>
          </w:tcPr>
          <w:p w14:paraId="0C151E5C" w14:textId="12956F8E" w:rsidR="00FC0041" w:rsidRPr="00D26433" w:rsidRDefault="00FC0041" w:rsidP="00FC0041">
            <w:pPr>
              <w:jc w:val="center"/>
              <w:rPr>
                <w:sz w:val="20"/>
                <w:szCs w:val="20"/>
                <w:lang w:val="lt-LT"/>
              </w:rPr>
            </w:pPr>
            <w:r w:rsidRPr="00D26433">
              <w:rPr>
                <w:sz w:val="20"/>
                <w:szCs w:val="20"/>
                <w:lang w:val="lt-LT"/>
              </w:rPr>
              <w:t>Pagal poreikį</w:t>
            </w:r>
          </w:p>
        </w:tc>
        <w:tc>
          <w:tcPr>
            <w:tcW w:w="2410" w:type="dxa"/>
            <w:vAlign w:val="center"/>
          </w:tcPr>
          <w:p w14:paraId="213A78EE" w14:textId="67F03855" w:rsidR="00FC0041" w:rsidRPr="00D26433" w:rsidRDefault="00FC0041" w:rsidP="00FC0041">
            <w:pPr>
              <w:keepNext/>
              <w:jc w:val="center"/>
              <w:rPr>
                <w:sz w:val="20"/>
                <w:szCs w:val="20"/>
                <w:lang w:val="lt-LT"/>
              </w:rPr>
            </w:pPr>
            <w:r>
              <w:rPr>
                <w:sz w:val="20"/>
                <w:szCs w:val="20"/>
                <w:lang w:val="lt-LT"/>
              </w:rPr>
              <w:t>Prireikus paruošta informacinių pranešimų / faktas</w:t>
            </w:r>
          </w:p>
        </w:tc>
        <w:tc>
          <w:tcPr>
            <w:tcW w:w="1983" w:type="dxa"/>
            <w:vAlign w:val="center"/>
          </w:tcPr>
          <w:p w14:paraId="6F599B67" w14:textId="030CB83B" w:rsidR="00FC0041" w:rsidRPr="00D26433" w:rsidRDefault="00FC0041" w:rsidP="00FC0041">
            <w:pPr>
              <w:keepNext/>
              <w:jc w:val="center"/>
              <w:rPr>
                <w:sz w:val="20"/>
                <w:szCs w:val="20"/>
                <w:lang w:val="lt-LT"/>
              </w:rPr>
            </w:pPr>
            <w:r w:rsidRPr="00A917F3">
              <w:rPr>
                <w:sz w:val="20"/>
                <w:szCs w:val="20"/>
                <w:lang w:val="lt-LT"/>
              </w:rPr>
              <w:t>Priemonei įgyvendinti atskiras finansavimas nereikalingas</w:t>
            </w:r>
          </w:p>
        </w:tc>
        <w:tc>
          <w:tcPr>
            <w:tcW w:w="1702" w:type="dxa"/>
            <w:vAlign w:val="center"/>
          </w:tcPr>
          <w:p w14:paraId="5B3DFD34" w14:textId="745B2D6C" w:rsidR="00FC0041" w:rsidRPr="00D26433" w:rsidRDefault="00FC0041" w:rsidP="00FC0041">
            <w:pPr>
              <w:keepNext/>
              <w:jc w:val="center"/>
              <w:rPr>
                <w:sz w:val="20"/>
                <w:szCs w:val="20"/>
                <w:lang w:val="lt-LT"/>
              </w:rPr>
            </w:pPr>
            <w:r>
              <w:rPr>
                <w:sz w:val="20"/>
                <w:szCs w:val="20"/>
                <w:lang w:val="lt-LT"/>
              </w:rPr>
              <w:t>Direktorius</w:t>
            </w:r>
          </w:p>
        </w:tc>
      </w:tr>
      <w:tr w:rsidR="00FC0041" w:rsidRPr="00D26433" w14:paraId="292E3272" w14:textId="77777777" w:rsidTr="00D13D6D">
        <w:trPr>
          <w:cantSplit/>
          <w:jc w:val="center"/>
        </w:trPr>
        <w:tc>
          <w:tcPr>
            <w:tcW w:w="704" w:type="dxa"/>
            <w:vAlign w:val="center"/>
          </w:tcPr>
          <w:p w14:paraId="1ED25FD6" w14:textId="77777777" w:rsidR="00FC0041" w:rsidRPr="00D26433" w:rsidRDefault="00FC0041" w:rsidP="00FC0041">
            <w:pPr>
              <w:pStyle w:val="Sraopastraipa"/>
              <w:numPr>
                <w:ilvl w:val="1"/>
                <w:numId w:val="3"/>
              </w:numPr>
              <w:jc w:val="center"/>
              <w:rPr>
                <w:sz w:val="20"/>
                <w:szCs w:val="20"/>
                <w:lang w:val="lt-LT"/>
              </w:rPr>
            </w:pPr>
          </w:p>
        </w:tc>
        <w:tc>
          <w:tcPr>
            <w:tcW w:w="4820" w:type="dxa"/>
            <w:vAlign w:val="center"/>
          </w:tcPr>
          <w:p w14:paraId="07B35629" w14:textId="23B7C46E" w:rsidR="00FC0041" w:rsidRPr="00D26433" w:rsidRDefault="00FC0041" w:rsidP="00FC0041">
            <w:pPr>
              <w:jc w:val="both"/>
              <w:rPr>
                <w:rStyle w:val="Bodytext2"/>
                <w:sz w:val="20"/>
                <w:szCs w:val="20"/>
              </w:rPr>
            </w:pPr>
            <w:r w:rsidRPr="00D26433">
              <w:rPr>
                <w:rStyle w:val="Bodytext2"/>
                <w:sz w:val="20"/>
                <w:szCs w:val="20"/>
              </w:rPr>
              <w:t xml:space="preserve">Mokymų metu informuoti </w:t>
            </w:r>
            <w:r>
              <w:rPr>
                <w:sz w:val="20"/>
                <w:szCs w:val="20"/>
                <w:lang w:val="lt-LT"/>
              </w:rPr>
              <w:t>įstaigos</w:t>
            </w:r>
            <w:r w:rsidRPr="00D26433">
              <w:rPr>
                <w:sz w:val="20"/>
                <w:szCs w:val="20"/>
                <w:lang w:val="lt-LT"/>
              </w:rPr>
              <w:t xml:space="preserve"> </w:t>
            </w:r>
            <w:r w:rsidRPr="00D26433">
              <w:rPr>
                <w:rStyle w:val="Bodytext2"/>
                <w:sz w:val="20"/>
                <w:szCs w:val="20"/>
              </w:rPr>
              <w:t>darbuotojus kaip elgtis išgirdus perspėjimą civilinės saugos signalais, gavus trumpuosius pranešimus į mobiliuosius telefonus, kaip a</w:t>
            </w:r>
            <w:r w:rsidRPr="00D26433">
              <w:rPr>
                <w:color w:val="000000"/>
                <w:sz w:val="20"/>
                <w:szCs w:val="20"/>
                <w:lang w:val="lt-LT" w:eastAsia="lt-LT" w:bidi="lt-LT"/>
              </w:rPr>
              <w:t>ktyvinti perspėjimo funkciją mobiliajame telefone</w:t>
            </w:r>
            <w:r>
              <w:rPr>
                <w:color w:val="000000"/>
                <w:sz w:val="20"/>
                <w:szCs w:val="20"/>
                <w:lang w:val="lt-LT" w:eastAsia="lt-LT" w:bidi="lt-LT"/>
              </w:rPr>
              <w:t>.</w:t>
            </w:r>
          </w:p>
        </w:tc>
        <w:tc>
          <w:tcPr>
            <w:tcW w:w="1418" w:type="dxa"/>
            <w:vAlign w:val="center"/>
          </w:tcPr>
          <w:p w14:paraId="05FD05F7" w14:textId="32124F53" w:rsidR="00FC0041" w:rsidRPr="00D26433" w:rsidRDefault="00FC0041" w:rsidP="00FC0041">
            <w:pPr>
              <w:jc w:val="center"/>
              <w:rPr>
                <w:sz w:val="20"/>
                <w:szCs w:val="20"/>
                <w:lang w:val="lt-LT"/>
              </w:rPr>
            </w:pPr>
            <w:r w:rsidRPr="00D26433">
              <w:rPr>
                <w:sz w:val="20"/>
                <w:szCs w:val="20"/>
                <w:lang w:val="lt-LT"/>
              </w:rPr>
              <w:t>Kartą per metus</w:t>
            </w:r>
          </w:p>
        </w:tc>
        <w:tc>
          <w:tcPr>
            <w:tcW w:w="1417" w:type="dxa"/>
            <w:vAlign w:val="center"/>
          </w:tcPr>
          <w:p w14:paraId="56DA8881" w14:textId="0379EBC3" w:rsidR="00FC0041" w:rsidRPr="00D26433" w:rsidRDefault="00FC0041" w:rsidP="00FC0041">
            <w:pPr>
              <w:jc w:val="center"/>
              <w:rPr>
                <w:sz w:val="20"/>
                <w:szCs w:val="20"/>
                <w:lang w:val="lt-LT"/>
              </w:rPr>
            </w:pPr>
            <w:r w:rsidRPr="00D26433">
              <w:rPr>
                <w:sz w:val="20"/>
                <w:szCs w:val="20"/>
                <w:lang w:val="lt-LT"/>
              </w:rPr>
              <w:t>Kartą per metus</w:t>
            </w:r>
          </w:p>
        </w:tc>
        <w:tc>
          <w:tcPr>
            <w:tcW w:w="1418" w:type="dxa"/>
            <w:vAlign w:val="center"/>
          </w:tcPr>
          <w:p w14:paraId="18B3AA69" w14:textId="77564BB0" w:rsidR="00FC0041" w:rsidRPr="00D26433" w:rsidRDefault="00FC0041" w:rsidP="00FC0041">
            <w:pPr>
              <w:jc w:val="center"/>
              <w:rPr>
                <w:sz w:val="20"/>
                <w:szCs w:val="20"/>
                <w:lang w:val="lt-LT"/>
              </w:rPr>
            </w:pPr>
            <w:r w:rsidRPr="00D26433">
              <w:rPr>
                <w:sz w:val="20"/>
                <w:szCs w:val="20"/>
                <w:lang w:val="lt-LT"/>
              </w:rPr>
              <w:t>Kartą per metus</w:t>
            </w:r>
          </w:p>
        </w:tc>
        <w:tc>
          <w:tcPr>
            <w:tcW w:w="2410" w:type="dxa"/>
            <w:vAlign w:val="center"/>
          </w:tcPr>
          <w:p w14:paraId="3F9D470D" w14:textId="5BB2220F" w:rsidR="00FC0041" w:rsidRPr="00D26433" w:rsidRDefault="00FC0041" w:rsidP="00FC0041">
            <w:pPr>
              <w:jc w:val="center"/>
              <w:rPr>
                <w:sz w:val="20"/>
                <w:szCs w:val="20"/>
                <w:lang w:val="lt-LT"/>
              </w:rPr>
            </w:pPr>
            <w:r>
              <w:rPr>
                <w:sz w:val="20"/>
                <w:szCs w:val="20"/>
                <w:lang w:val="lt-LT"/>
              </w:rPr>
              <w:t>Informacija perduota  / faktas</w:t>
            </w:r>
          </w:p>
        </w:tc>
        <w:tc>
          <w:tcPr>
            <w:tcW w:w="1983" w:type="dxa"/>
            <w:vAlign w:val="center"/>
          </w:tcPr>
          <w:p w14:paraId="7205B20F" w14:textId="4665B4AA" w:rsidR="00FC0041" w:rsidRPr="00D26433" w:rsidRDefault="00FC0041" w:rsidP="00FC0041">
            <w:pPr>
              <w:keepNext/>
              <w:jc w:val="center"/>
              <w:rPr>
                <w:sz w:val="20"/>
                <w:szCs w:val="20"/>
                <w:lang w:val="lt-LT"/>
              </w:rPr>
            </w:pPr>
            <w:r w:rsidRPr="00A917F3">
              <w:rPr>
                <w:sz w:val="20"/>
                <w:szCs w:val="20"/>
                <w:lang w:val="lt-LT"/>
              </w:rPr>
              <w:t>Priemonei įgyvendinti atskiras finansavimas nereikalingas</w:t>
            </w:r>
          </w:p>
        </w:tc>
        <w:tc>
          <w:tcPr>
            <w:tcW w:w="1702" w:type="dxa"/>
            <w:vAlign w:val="center"/>
          </w:tcPr>
          <w:p w14:paraId="0FBB8D73" w14:textId="5EACFB94" w:rsidR="00FC0041" w:rsidRPr="00D26433" w:rsidRDefault="00FC0041" w:rsidP="00FC0041">
            <w:pPr>
              <w:keepNext/>
              <w:jc w:val="center"/>
              <w:rPr>
                <w:sz w:val="20"/>
                <w:szCs w:val="20"/>
                <w:lang w:val="lt-LT"/>
              </w:rPr>
            </w:pPr>
            <w:r>
              <w:rPr>
                <w:sz w:val="20"/>
                <w:szCs w:val="20"/>
                <w:lang w:val="lt-LT"/>
              </w:rPr>
              <w:t>Ūkio reikalų tvarkytojas</w:t>
            </w:r>
          </w:p>
        </w:tc>
      </w:tr>
      <w:tr w:rsidR="00FC0041" w:rsidRPr="00D26433" w14:paraId="7949F9C2" w14:textId="77777777" w:rsidTr="00D13D6D">
        <w:trPr>
          <w:cantSplit/>
          <w:jc w:val="center"/>
        </w:trPr>
        <w:tc>
          <w:tcPr>
            <w:tcW w:w="704" w:type="dxa"/>
            <w:vAlign w:val="center"/>
          </w:tcPr>
          <w:p w14:paraId="282C49E6" w14:textId="77777777" w:rsidR="00FC0041" w:rsidRPr="00D26433" w:rsidRDefault="00FC0041" w:rsidP="00FC0041">
            <w:pPr>
              <w:pStyle w:val="Sraopastraipa"/>
              <w:numPr>
                <w:ilvl w:val="1"/>
                <w:numId w:val="3"/>
              </w:numPr>
              <w:jc w:val="center"/>
              <w:rPr>
                <w:sz w:val="20"/>
                <w:szCs w:val="20"/>
                <w:lang w:val="lt-LT"/>
              </w:rPr>
            </w:pPr>
          </w:p>
        </w:tc>
        <w:tc>
          <w:tcPr>
            <w:tcW w:w="4820" w:type="dxa"/>
            <w:vAlign w:val="center"/>
          </w:tcPr>
          <w:p w14:paraId="461BC5C2" w14:textId="43F56F88" w:rsidR="00FC0041" w:rsidRPr="00D26433" w:rsidRDefault="00FC0041" w:rsidP="00FC0041">
            <w:pPr>
              <w:jc w:val="both"/>
              <w:rPr>
                <w:rStyle w:val="Bodytext2"/>
                <w:sz w:val="20"/>
                <w:szCs w:val="20"/>
              </w:rPr>
            </w:pPr>
            <w:r>
              <w:rPr>
                <w:color w:val="000000"/>
                <w:sz w:val="20"/>
                <w:szCs w:val="20"/>
                <w:lang w:val="lt-LT" w:eastAsia="lt-LT" w:bidi="lt-LT"/>
              </w:rPr>
              <w:t xml:space="preserve">Mokymų ir (ar) pratybų metu teikti </w:t>
            </w:r>
            <w:r w:rsidRPr="009A31BD">
              <w:rPr>
                <w:sz w:val="20"/>
                <w:lang w:val="lt-LT"/>
              </w:rPr>
              <w:t xml:space="preserve">informaciją </w:t>
            </w:r>
            <w:r>
              <w:rPr>
                <w:sz w:val="20"/>
                <w:szCs w:val="20"/>
                <w:lang w:val="lt-LT"/>
              </w:rPr>
              <w:t>įstaigos</w:t>
            </w:r>
            <w:r w:rsidRPr="00D26433">
              <w:rPr>
                <w:sz w:val="20"/>
                <w:szCs w:val="20"/>
                <w:lang w:val="lt-LT"/>
              </w:rPr>
              <w:t xml:space="preserve"> </w:t>
            </w:r>
            <w:r w:rsidRPr="009A31BD">
              <w:rPr>
                <w:sz w:val="20"/>
                <w:lang w:val="lt-LT"/>
              </w:rPr>
              <w:t>darbuotojams kaip elgtis:</w:t>
            </w:r>
            <w:r>
              <w:rPr>
                <w:sz w:val="20"/>
                <w:lang w:val="lt-LT"/>
              </w:rPr>
              <w:t xml:space="preserve"> </w:t>
            </w:r>
            <w:r w:rsidRPr="009A31BD">
              <w:rPr>
                <w:sz w:val="20"/>
                <w:lang w:val="lt-LT"/>
              </w:rPr>
              <w:t xml:space="preserve">radus įtartiną daiktą </w:t>
            </w:r>
            <w:r>
              <w:rPr>
                <w:sz w:val="20"/>
                <w:szCs w:val="20"/>
                <w:lang w:val="lt-LT"/>
              </w:rPr>
              <w:t>įstaigos</w:t>
            </w:r>
            <w:r w:rsidRPr="00D26433">
              <w:rPr>
                <w:sz w:val="20"/>
                <w:szCs w:val="20"/>
                <w:lang w:val="lt-LT"/>
              </w:rPr>
              <w:t xml:space="preserve"> </w:t>
            </w:r>
            <w:r w:rsidRPr="009A31BD">
              <w:rPr>
                <w:sz w:val="20"/>
                <w:lang w:val="lt-LT"/>
              </w:rPr>
              <w:t>pastatuose (įtartiną paketą</w:t>
            </w:r>
            <w:r>
              <w:rPr>
                <w:sz w:val="20"/>
                <w:lang w:val="lt-LT"/>
              </w:rPr>
              <w:t>, į sprogmenį panašų daiktą</w:t>
            </w:r>
            <w:r w:rsidRPr="009A31BD">
              <w:rPr>
                <w:sz w:val="20"/>
                <w:lang w:val="lt-LT"/>
              </w:rPr>
              <w:t xml:space="preserve">); </w:t>
            </w:r>
            <w:r>
              <w:rPr>
                <w:sz w:val="20"/>
                <w:lang w:val="lt-LT"/>
              </w:rPr>
              <w:t xml:space="preserve">gavus pranešimą </w:t>
            </w:r>
            <w:r w:rsidRPr="009A31BD">
              <w:rPr>
                <w:sz w:val="20"/>
                <w:lang w:val="lt-LT"/>
              </w:rPr>
              <w:t xml:space="preserve">apie </w:t>
            </w:r>
            <w:r>
              <w:rPr>
                <w:sz w:val="20"/>
                <w:lang w:val="lt-LT"/>
              </w:rPr>
              <w:t>ketinimą įvykdyti teroro aktą</w:t>
            </w:r>
            <w:r w:rsidRPr="009A31BD">
              <w:rPr>
                <w:sz w:val="20"/>
                <w:lang w:val="lt-LT"/>
              </w:rPr>
              <w:t xml:space="preserve"> </w:t>
            </w:r>
            <w:r>
              <w:rPr>
                <w:sz w:val="20"/>
                <w:szCs w:val="20"/>
                <w:lang w:val="lt-LT"/>
              </w:rPr>
              <w:t>Įstaigos</w:t>
            </w:r>
            <w:r w:rsidRPr="00D26433">
              <w:rPr>
                <w:sz w:val="20"/>
                <w:szCs w:val="20"/>
                <w:lang w:val="lt-LT"/>
              </w:rPr>
              <w:t xml:space="preserve"> </w:t>
            </w:r>
            <w:r w:rsidRPr="009A31BD">
              <w:rPr>
                <w:sz w:val="20"/>
                <w:lang w:val="lt-LT"/>
              </w:rPr>
              <w:t>pastat</w:t>
            </w:r>
            <w:r>
              <w:rPr>
                <w:sz w:val="20"/>
                <w:lang w:val="lt-LT"/>
              </w:rPr>
              <w:t xml:space="preserve">e; </w:t>
            </w:r>
            <w:r w:rsidRPr="009A31BD">
              <w:rPr>
                <w:sz w:val="20"/>
                <w:lang w:val="lt-LT"/>
              </w:rPr>
              <w:t>darbuotojui gavus įtartiną laišką ar paketą su milteliais ir j</w:t>
            </w:r>
            <w:r>
              <w:rPr>
                <w:sz w:val="20"/>
                <w:lang w:val="lt-LT"/>
              </w:rPr>
              <w:t>iems išsibarsčius darbo vietoje.</w:t>
            </w:r>
          </w:p>
        </w:tc>
        <w:tc>
          <w:tcPr>
            <w:tcW w:w="1418" w:type="dxa"/>
            <w:vAlign w:val="center"/>
          </w:tcPr>
          <w:p w14:paraId="327E8F13" w14:textId="6C39AFBB" w:rsidR="00FC0041" w:rsidRPr="00D26433" w:rsidRDefault="00FC0041" w:rsidP="00FC0041">
            <w:pPr>
              <w:jc w:val="center"/>
              <w:rPr>
                <w:sz w:val="20"/>
                <w:szCs w:val="20"/>
                <w:lang w:val="lt-LT"/>
              </w:rPr>
            </w:pPr>
            <w:r>
              <w:rPr>
                <w:sz w:val="20"/>
                <w:szCs w:val="20"/>
                <w:lang w:val="lt-LT"/>
              </w:rPr>
              <w:t>Kartą per metus</w:t>
            </w:r>
          </w:p>
        </w:tc>
        <w:tc>
          <w:tcPr>
            <w:tcW w:w="1417" w:type="dxa"/>
            <w:vAlign w:val="center"/>
          </w:tcPr>
          <w:p w14:paraId="3C439F73" w14:textId="7C178367" w:rsidR="00FC0041" w:rsidRPr="00D26433" w:rsidRDefault="00FC0041" w:rsidP="00FC0041">
            <w:pPr>
              <w:jc w:val="center"/>
              <w:rPr>
                <w:sz w:val="20"/>
                <w:szCs w:val="20"/>
                <w:lang w:val="lt-LT"/>
              </w:rPr>
            </w:pPr>
            <w:r>
              <w:rPr>
                <w:sz w:val="20"/>
                <w:szCs w:val="20"/>
                <w:lang w:val="lt-LT"/>
              </w:rPr>
              <w:t>Kartą per metus</w:t>
            </w:r>
          </w:p>
        </w:tc>
        <w:tc>
          <w:tcPr>
            <w:tcW w:w="1418" w:type="dxa"/>
            <w:vAlign w:val="center"/>
          </w:tcPr>
          <w:p w14:paraId="0948C690" w14:textId="2D190AF8" w:rsidR="00FC0041" w:rsidRPr="00D26433" w:rsidRDefault="00FC0041" w:rsidP="00FC0041">
            <w:pPr>
              <w:jc w:val="center"/>
              <w:rPr>
                <w:sz w:val="20"/>
                <w:szCs w:val="20"/>
                <w:lang w:val="lt-LT"/>
              </w:rPr>
            </w:pPr>
            <w:r>
              <w:rPr>
                <w:sz w:val="20"/>
                <w:szCs w:val="20"/>
                <w:lang w:val="lt-LT"/>
              </w:rPr>
              <w:t>Kartą per metus</w:t>
            </w:r>
          </w:p>
        </w:tc>
        <w:tc>
          <w:tcPr>
            <w:tcW w:w="2410" w:type="dxa"/>
            <w:vAlign w:val="center"/>
          </w:tcPr>
          <w:p w14:paraId="47F6363D" w14:textId="34C68C02" w:rsidR="00FC0041" w:rsidRDefault="00FC0041" w:rsidP="00FC0041">
            <w:pPr>
              <w:jc w:val="center"/>
              <w:rPr>
                <w:sz w:val="20"/>
                <w:szCs w:val="20"/>
                <w:lang w:val="lt-LT"/>
              </w:rPr>
            </w:pPr>
            <w:r>
              <w:rPr>
                <w:sz w:val="20"/>
                <w:szCs w:val="20"/>
                <w:lang w:val="lt-LT"/>
              </w:rPr>
              <w:t>Informacija perduota  / faktas</w:t>
            </w:r>
          </w:p>
        </w:tc>
        <w:tc>
          <w:tcPr>
            <w:tcW w:w="1983" w:type="dxa"/>
            <w:vAlign w:val="center"/>
          </w:tcPr>
          <w:p w14:paraId="4B8B9747" w14:textId="46D0AC82" w:rsidR="00FC0041" w:rsidRPr="00D26433" w:rsidRDefault="00FC0041" w:rsidP="00FC0041">
            <w:pPr>
              <w:keepNext/>
              <w:jc w:val="center"/>
              <w:rPr>
                <w:sz w:val="20"/>
                <w:szCs w:val="20"/>
                <w:lang w:val="lt-LT"/>
              </w:rPr>
            </w:pPr>
            <w:r w:rsidRPr="00A917F3">
              <w:rPr>
                <w:sz w:val="20"/>
                <w:szCs w:val="20"/>
                <w:lang w:val="lt-LT"/>
              </w:rPr>
              <w:t>Priemonei įgyvendinti atskiras finansavimas nereikalingas</w:t>
            </w:r>
          </w:p>
        </w:tc>
        <w:tc>
          <w:tcPr>
            <w:tcW w:w="1702" w:type="dxa"/>
            <w:vAlign w:val="center"/>
          </w:tcPr>
          <w:p w14:paraId="453765D2" w14:textId="2D3C3F00" w:rsidR="00FC0041" w:rsidRPr="00D26433" w:rsidRDefault="00FC0041" w:rsidP="00FC0041">
            <w:pPr>
              <w:keepNext/>
              <w:jc w:val="center"/>
              <w:rPr>
                <w:sz w:val="20"/>
                <w:szCs w:val="20"/>
                <w:lang w:val="lt-LT"/>
              </w:rPr>
            </w:pPr>
            <w:r>
              <w:rPr>
                <w:sz w:val="20"/>
                <w:szCs w:val="20"/>
                <w:lang w:val="lt-LT"/>
              </w:rPr>
              <w:t>Ūkio reikalų tvarkytojas</w:t>
            </w:r>
          </w:p>
        </w:tc>
      </w:tr>
    </w:tbl>
    <w:p w14:paraId="716C4723" w14:textId="77777777" w:rsidR="006576C1" w:rsidRPr="004147A0" w:rsidRDefault="006576C1" w:rsidP="006576C1">
      <w:pPr>
        <w:rPr>
          <w:sz w:val="22"/>
          <w:szCs w:val="22"/>
          <w:lang w:val="lt-LT"/>
        </w:rPr>
      </w:pPr>
    </w:p>
    <w:p w14:paraId="266F63CC" w14:textId="77777777" w:rsidR="00755A7B" w:rsidRPr="004147A0" w:rsidRDefault="00755A7B" w:rsidP="00412B79">
      <w:pPr>
        <w:jc w:val="center"/>
        <w:rPr>
          <w:sz w:val="22"/>
          <w:szCs w:val="22"/>
          <w:lang w:val="lt-LT"/>
        </w:rPr>
      </w:pPr>
      <w:r w:rsidRPr="004147A0">
        <w:rPr>
          <w:sz w:val="22"/>
          <w:szCs w:val="22"/>
          <w:lang w:val="lt-LT"/>
        </w:rPr>
        <w:t>_____________________</w:t>
      </w:r>
    </w:p>
    <w:p w14:paraId="6C5C7565" w14:textId="6AC8C7B5" w:rsidR="000E433F" w:rsidRPr="004147A0" w:rsidRDefault="00F024F6">
      <w:pPr>
        <w:rPr>
          <w:sz w:val="22"/>
          <w:szCs w:val="22"/>
          <w:lang w:val="lt-LT"/>
        </w:rPr>
      </w:pPr>
      <w:r w:rsidRPr="004147A0">
        <w:rPr>
          <w:sz w:val="22"/>
          <w:szCs w:val="22"/>
          <w:lang w:val="lt-LT"/>
        </w:rPr>
        <w:t xml:space="preserve"> </w:t>
      </w:r>
    </w:p>
    <w:sectPr w:rsidR="000E433F" w:rsidRPr="004147A0" w:rsidSect="008247AA">
      <w:headerReference w:type="even" r:id="rId7"/>
      <w:headerReference w:type="default" r:id="rId8"/>
      <w:pgSz w:w="16840" w:h="11907" w:orient="landscape" w:code="9"/>
      <w:pgMar w:top="1134" w:right="851"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99413" w14:textId="77777777" w:rsidR="00344F92" w:rsidRDefault="00344F92">
      <w:r>
        <w:separator/>
      </w:r>
    </w:p>
  </w:endnote>
  <w:endnote w:type="continuationSeparator" w:id="0">
    <w:p w14:paraId="63572BBE" w14:textId="77777777" w:rsidR="00344F92" w:rsidRDefault="00344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636DE" w14:textId="77777777" w:rsidR="00344F92" w:rsidRDefault="00344F92">
      <w:r>
        <w:separator/>
      </w:r>
    </w:p>
  </w:footnote>
  <w:footnote w:type="continuationSeparator" w:id="0">
    <w:p w14:paraId="64155187" w14:textId="77777777" w:rsidR="00344F92" w:rsidRDefault="00344F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6B81E" w14:textId="77777777" w:rsidR="00FB1AE6" w:rsidRDefault="00FB1AE6" w:rsidP="007C4CD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0B22412" w14:textId="77777777" w:rsidR="00FB1AE6" w:rsidRDefault="00FB1AE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F72D3" w14:textId="77777777" w:rsidR="00FB1AE6" w:rsidRDefault="00FB1AE6" w:rsidP="007C4CD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51ABC">
      <w:rPr>
        <w:rStyle w:val="Puslapionumeris"/>
        <w:noProof/>
      </w:rPr>
      <w:t>2</w:t>
    </w:r>
    <w:r>
      <w:rPr>
        <w:rStyle w:val="Puslapionumeris"/>
      </w:rPr>
      <w:fldChar w:fldCharType="end"/>
    </w:r>
  </w:p>
  <w:p w14:paraId="1A24C4F9" w14:textId="77777777" w:rsidR="00FB1AE6" w:rsidRDefault="00FB1AE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720"/>
        </w:tabs>
        <w:ind w:left="720" w:hanging="360"/>
      </w:pPr>
      <w:rPr>
        <w:rFonts w:cs="Times New Roman"/>
      </w:rPr>
    </w:lvl>
  </w:abstractNum>
  <w:abstractNum w:abstractNumId="1" w15:restartNumberingAfterBreak="0">
    <w:nsid w:val="00000003"/>
    <w:multiLevelType w:val="multilevel"/>
    <w:tmpl w:val="00000003"/>
    <w:name w:val="WW8Num3"/>
    <w:lvl w:ilvl="0">
      <w:start w:val="5"/>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F183858"/>
    <w:multiLevelType w:val="hybridMultilevel"/>
    <w:tmpl w:val="91A87C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7A501D2"/>
    <w:multiLevelType w:val="multilevel"/>
    <w:tmpl w:val="1BEEF9D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 w15:restartNumberingAfterBreak="0">
    <w:nsid w:val="72D772A4"/>
    <w:multiLevelType w:val="hybridMultilevel"/>
    <w:tmpl w:val="B58EBF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E8F0C3B"/>
    <w:multiLevelType w:val="multilevel"/>
    <w:tmpl w:val="0427001F"/>
    <w:lvl w:ilvl="0">
      <w:start w:val="1"/>
      <w:numFmt w:val="decimal"/>
      <w:lvlText w:val="%1."/>
      <w:lvlJc w:val="left"/>
      <w:pPr>
        <w:ind w:left="1800" w:hanging="360"/>
      </w:pPr>
    </w:lvl>
    <w:lvl w:ilvl="1">
      <w:start w:val="1"/>
      <w:numFmt w:val="decimal"/>
      <w:lvlText w:val="%1.%2."/>
      <w:lvlJc w:val="left"/>
      <w:pPr>
        <w:ind w:left="2232" w:hanging="432"/>
      </w:pPr>
    </w:lvl>
    <w:lvl w:ilvl="2">
      <w:start w:val="1"/>
      <w:numFmt w:val="decimal"/>
      <w:lvlText w:val="%1.%2.%3."/>
      <w:lvlJc w:val="left"/>
      <w:pPr>
        <w:ind w:left="2664" w:hanging="504"/>
      </w:p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num w:numId="1" w16cid:durableId="1084913776">
    <w:abstractNumId w:val="0"/>
  </w:num>
  <w:num w:numId="2" w16cid:durableId="443888708">
    <w:abstractNumId w:val="1"/>
  </w:num>
  <w:num w:numId="3" w16cid:durableId="165629801">
    <w:abstractNumId w:val="3"/>
  </w:num>
  <w:num w:numId="4" w16cid:durableId="496191052">
    <w:abstractNumId w:val="4"/>
  </w:num>
  <w:num w:numId="5" w16cid:durableId="89200193">
    <w:abstractNumId w:val="2"/>
  </w:num>
  <w:num w:numId="6" w16cid:durableId="16553337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4FA"/>
    <w:rsid w:val="000106CB"/>
    <w:rsid w:val="000140B6"/>
    <w:rsid w:val="00020A63"/>
    <w:rsid w:val="00033327"/>
    <w:rsid w:val="000351F5"/>
    <w:rsid w:val="000374B1"/>
    <w:rsid w:val="00047FE1"/>
    <w:rsid w:val="00052041"/>
    <w:rsid w:val="00053EEC"/>
    <w:rsid w:val="0005435B"/>
    <w:rsid w:val="00065D86"/>
    <w:rsid w:val="00073417"/>
    <w:rsid w:val="0007738C"/>
    <w:rsid w:val="00080006"/>
    <w:rsid w:val="00081C3A"/>
    <w:rsid w:val="00082D4B"/>
    <w:rsid w:val="000862A2"/>
    <w:rsid w:val="00087737"/>
    <w:rsid w:val="00087FB6"/>
    <w:rsid w:val="00094DF2"/>
    <w:rsid w:val="0009702E"/>
    <w:rsid w:val="000B2F4E"/>
    <w:rsid w:val="000B3188"/>
    <w:rsid w:val="000C0962"/>
    <w:rsid w:val="000C3AAF"/>
    <w:rsid w:val="000C46F6"/>
    <w:rsid w:val="000D06C2"/>
    <w:rsid w:val="000D24DC"/>
    <w:rsid w:val="000D57F7"/>
    <w:rsid w:val="000E433F"/>
    <w:rsid w:val="000E67C8"/>
    <w:rsid w:val="000F2613"/>
    <w:rsid w:val="000F5F93"/>
    <w:rsid w:val="00101983"/>
    <w:rsid w:val="00102E11"/>
    <w:rsid w:val="00104A30"/>
    <w:rsid w:val="001052CE"/>
    <w:rsid w:val="0010566F"/>
    <w:rsid w:val="0011520E"/>
    <w:rsid w:val="0011762E"/>
    <w:rsid w:val="00120BEA"/>
    <w:rsid w:val="00124FCD"/>
    <w:rsid w:val="00126E36"/>
    <w:rsid w:val="00144FE5"/>
    <w:rsid w:val="001460CF"/>
    <w:rsid w:val="00151E75"/>
    <w:rsid w:val="0015393C"/>
    <w:rsid w:val="00154045"/>
    <w:rsid w:val="00156FE8"/>
    <w:rsid w:val="00157735"/>
    <w:rsid w:val="001656F9"/>
    <w:rsid w:val="001667CC"/>
    <w:rsid w:val="00175416"/>
    <w:rsid w:val="00181AC8"/>
    <w:rsid w:val="0018751C"/>
    <w:rsid w:val="001A0864"/>
    <w:rsid w:val="001A2373"/>
    <w:rsid w:val="001A7829"/>
    <w:rsid w:val="001A7F23"/>
    <w:rsid w:val="001B1C67"/>
    <w:rsid w:val="001B6263"/>
    <w:rsid w:val="001B73F3"/>
    <w:rsid w:val="001C66AA"/>
    <w:rsid w:val="001D3429"/>
    <w:rsid w:val="001E0A1D"/>
    <w:rsid w:val="001E2A85"/>
    <w:rsid w:val="001E3D1B"/>
    <w:rsid w:val="001E4B80"/>
    <w:rsid w:val="001E5EFA"/>
    <w:rsid w:val="001F53FE"/>
    <w:rsid w:val="001F6752"/>
    <w:rsid w:val="00200B17"/>
    <w:rsid w:val="002012F8"/>
    <w:rsid w:val="00207316"/>
    <w:rsid w:val="00207782"/>
    <w:rsid w:val="002222DD"/>
    <w:rsid w:val="00230946"/>
    <w:rsid w:val="00251ABC"/>
    <w:rsid w:val="002656BA"/>
    <w:rsid w:val="00266DAE"/>
    <w:rsid w:val="00271CC1"/>
    <w:rsid w:val="00272D9F"/>
    <w:rsid w:val="0027706E"/>
    <w:rsid w:val="002779E2"/>
    <w:rsid w:val="00280D39"/>
    <w:rsid w:val="00284713"/>
    <w:rsid w:val="002A04F9"/>
    <w:rsid w:val="002A48EA"/>
    <w:rsid w:val="002A5BDC"/>
    <w:rsid w:val="002A69D9"/>
    <w:rsid w:val="002B5ACB"/>
    <w:rsid w:val="002D7311"/>
    <w:rsid w:val="002F0EDF"/>
    <w:rsid w:val="002F4212"/>
    <w:rsid w:val="002F5D05"/>
    <w:rsid w:val="00300CE3"/>
    <w:rsid w:val="00301672"/>
    <w:rsid w:val="00317A6C"/>
    <w:rsid w:val="0032273B"/>
    <w:rsid w:val="003302E4"/>
    <w:rsid w:val="0033084F"/>
    <w:rsid w:val="0034180A"/>
    <w:rsid w:val="0034216F"/>
    <w:rsid w:val="00344F92"/>
    <w:rsid w:val="003500A8"/>
    <w:rsid w:val="0035052D"/>
    <w:rsid w:val="00350FF7"/>
    <w:rsid w:val="003740D3"/>
    <w:rsid w:val="00386415"/>
    <w:rsid w:val="00395145"/>
    <w:rsid w:val="003979C7"/>
    <w:rsid w:val="003B31BF"/>
    <w:rsid w:val="003B3EA4"/>
    <w:rsid w:val="003C62AD"/>
    <w:rsid w:val="003D7522"/>
    <w:rsid w:val="003D7E7B"/>
    <w:rsid w:val="003E10A0"/>
    <w:rsid w:val="003E21E4"/>
    <w:rsid w:val="003E3F9A"/>
    <w:rsid w:val="003E45D1"/>
    <w:rsid w:val="003F036C"/>
    <w:rsid w:val="003F2255"/>
    <w:rsid w:val="00403A9B"/>
    <w:rsid w:val="00412B79"/>
    <w:rsid w:val="004147A0"/>
    <w:rsid w:val="0041544C"/>
    <w:rsid w:val="004167C8"/>
    <w:rsid w:val="004170F5"/>
    <w:rsid w:val="00421152"/>
    <w:rsid w:val="00427792"/>
    <w:rsid w:val="00430037"/>
    <w:rsid w:val="0043450D"/>
    <w:rsid w:val="00436DD5"/>
    <w:rsid w:val="0046718E"/>
    <w:rsid w:val="00467356"/>
    <w:rsid w:val="004708C3"/>
    <w:rsid w:val="00474CB4"/>
    <w:rsid w:val="004750D5"/>
    <w:rsid w:val="00487415"/>
    <w:rsid w:val="004939D2"/>
    <w:rsid w:val="00495EA2"/>
    <w:rsid w:val="0049657B"/>
    <w:rsid w:val="004A1A75"/>
    <w:rsid w:val="004A508E"/>
    <w:rsid w:val="004B16E2"/>
    <w:rsid w:val="004B3561"/>
    <w:rsid w:val="004B743B"/>
    <w:rsid w:val="004C2048"/>
    <w:rsid w:val="004D0EF4"/>
    <w:rsid w:val="004F1815"/>
    <w:rsid w:val="0050186C"/>
    <w:rsid w:val="005025F8"/>
    <w:rsid w:val="00510F62"/>
    <w:rsid w:val="005178CC"/>
    <w:rsid w:val="00526AF0"/>
    <w:rsid w:val="00526EC6"/>
    <w:rsid w:val="00536881"/>
    <w:rsid w:val="00536CAB"/>
    <w:rsid w:val="0055114B"/>
    <w:rsid w:val="005559D6"/>
    <w:rsid w:val="005564F3"/>
    <w:rsid w:val="005820AF"/>
    <w:rsid w:val="005844C5"/>
    <w:rsid w:val="00590D4A"/>
    <w:rsid w:val="005923BF"/>
    <w:rsid w:val="00596554"/>
    <w:rsid w:val="0059700B"/>
    <w:rsid w:val="00597AB3"/>
    <w:rsid w:val="005A0792"/>
    <w:rsid w:val="005B17CE"/>
    <w:rsid w:val="005B48B8"/>
    <w:rsid w:val="005B7254"/>
    <w:rsid w:val="005C3B60"/>
    <w:rsid w:val="005D136B"/>
    <w:rsid w:val="005D22A5"/>
    <w:rsid w:val="005D5384"/>
    <w:rsid w:val="005E21AC"/>
    <w:rsid w:val="005E6DA2"/>
    <w:rsid w:val="00610215"/>
    <w:rsid w:val="00610EA8"/>
    <w:rsid w:val="00620171"/>
    <w:rsid w:val="006234BE"/>
    <w:rsid w:val="006252B1"/>
    <w:rsid w:val="0063232D"/>
    <w:rsid w:val="00637B26"/>
    <w:rsid w:val="0065685E"/>
    <w:rsid w:val="006576C1"/>
    <w:rsid w:val="0065776F"/>
    <w:rsid w:val="00662ADF"/>
    <w:rsid w:val="00663234"/>
    <w:rsid w:val="00664F99"/>
    <w:rsid w:val="0066605F"/>
    <w:rsid w:val="00671029"/>
    <w:rsid w:val="006734CB"/>
    <w:rsid w:val="00673C55"/>
    <w:rsid w:val="00674CEF"/>
    <w:rsid w:val="00676F09"/>
    <w:rsid w:val="00677034"/>
    <w:rsid w:val="00680491"/>
    <w:rsid w:val="006816B4"/>
    <w:rsid w:val="00691C36"/>
    <w:rsid w:val="006A5CE5"/>
    <w:rsid w:val="006A6B51"/>
    <w:rsid w:val="006A7330"/>
    <w:rsid w:val="006B0A76"/>
    <w:rsid w:val="006B19BE"/>
    <w:rsid w:val="006B3DDF"/>
    <w:rsid w:val="006B7F5A"/>
    <w:rsid w:val="006C544E"/>
    <w:rsid w:val="006C7515"/>
    <w:rsid w:val="006D0148"/>
    <w:rsid w:val="006D1262"/>
    <w:rsid w:val="006D7868"/>
    <w:rsid w:val="006F1410"/>
    <w:rsid w:val="007004FA"/>
    <w:rsid w:val="00700DA5"/>
    <w:rsid w:val="00704F79"/>
    <w:rsid w:val="007135D1"/>
    <w:rsid w:val="00714FEA"/>
    <w:rsid w:val="00715DBA"/>
    <w:rsid w:val="0073027C"/>
    <w:rsid w:val="00731585"/>
    <w:rsid w:val="00736B92"/>
    <w:rsid w:val="00744003"/>
    <w:rsid w:val="00755A7B"/>
    <w:rsid w:val="0077614C"/>
    <w:rsid w:val="00776751"/>
    <w:rsid w:val="00781652"/>
    <w:rsid w:val="00785ED2"/>
    <w:rsid w:val="00792F86"/>
    <w:rsid w:val="007945A2"/>
    <w:rsid w:val="00795AAE"/>
    <w:rsid w:val="007B2C44"/>
    <w:rsid w:val="007C4CD7"/>
    <w:rsid w:val="007C65DD"/>
    <w:rsid w:val="007C77DC"/>
    <w:rsid w:val="007D5562"/>
    <w:rsid w:val="007D6551"/>
    <w:rsid w:val="007D726E"/>
    <w:rsid w:val="007E157C"/>
    <w:rsid w:val="007E28B9"/>
    <w:rsid w:val="007E3781"/>
    <w:rsid w:val="007F221C"/>
    <w:rsid w:val="007F260F"/>
    <w:rsid w:val="007F7B30"/>
    <w:rsid w:val="008046F5"/>
    <w:rsid w:val="008123EE"/>
    <w:rsid w:val="00814F5E"/>
    <w:rsid w:val="00821FE7"/>
    <w:rsid w:val="008222B5"/>
    <w:rsid w:val="008247AA"/>
    <w:rsid w:val="00824A71"/>
    <w:rsid w:val="00831EC8"/>
    <w:rsid w:val="008403B9"/>
    <w:rsid w:val="00840438"/>
    <w:rsid w:val="008413F0"/>
    <w:rsid w:val="00852F52"/>
    <w:rsid w:val="00862AC3"/>
    <w:rsid w:val="00867518"/>
    <w:rsid w:val="00881DF2"/>
    <w:rsid w:val="0089188A"/>
    <w:rsid w:val="00891E5F"/>
    <w:rsid w:val="00894135"/>
    <w:rsid w:val="0089670E"/>
    <w:rsid w:val="008A2048"/>
    <w:rsid w:val="008A5DC4"/>
    <w:rsid w:val="008C02C4"/>
    <w:rsid w:val="008C4228"/>
    <w:rsid w:val="008D32EA"/>
    <w:rsid w:val="008D76BF"/>
    <w:rsid w:val="008E7DED"/>
    <w:rsid w:val="008F38F0"/>
    <w:rsid w:val="00900275"/>
    <w:rsid w:val="009052C9"/>
    <w:rsid w:val="0090682F"/>
    <w:rsid w:val="00912282"/>
    <w:rsid w:val="00913CB9"/>
    <w:rsid w:val="00921CBF"/>
    <w:rsid w:val="00925ACF"/>
    <w:rsid w:val="00927740"/>
    <w:rsid w:val="00947009"/>
    <w:rsid w:val="009534EB"/>
    <w:rsid w:val="00961375"/>
    <w:rsid w:val="009613C9"/>
    <w:rsid w:val="009623F7"/>
    <w:rsid w:val="00967A02"/>
    <w:rsid w:val="00970C61"/>
    <w:rsid w:val="00971D84"/>
    <w:rsid w:val="00984AFB"/>
    <w:rsid w:val="00986BF7"/>
    <w:rsid w:val="009A31BD"/>
    <w:rsid w:val="009A5E71"/>
    <w:rsid w:val="009A75D1"/>
    <w:rsid w:val="009B111C"/>
    <w:rsid w:val="009B4A33"/>
    <w:rsid w:val="009B5251"/>
    <w:rsid w:val="009C20E5"/>
    <w:rsid w:val="009C7C71"/>
    <w:rsid w:val="009D5907"/>
    <w:rsid w:val="009D6465"/>
    <w:rsid w:val="009E3E3F"/>
    <w:rsid w:val="009E6570"/>
    <w:rsid w:val="009F6FDF"/>
    <w:rsid w:val="00A01904"/>
    <w:rsid w:val="00A01983"/>
    <w:rsid w:val="00A0379D"/>
    <w:rsid w:val="00A1081B"/>
    <w:rsid w:val="00A17F78"/>
    <w:rsid w:val="00A251A7"/>
    <w:rsid w:val="00A2569C"/>
    <w:rsid w:val="00A26A05"/>
    <w:rsid w:val="00A3599F"/>
    <w:rsid w:val="00A40E5D"/>
    <w:rsid w:val="00A4693F"/>
    <w:rsid w:val="00A478A8"/>
    <w:rsid w:val="00A5093C"/>
    <w:rsid w:val="00A51542"/>
    <w:rsid w:val="00A52D2B"/>
    <w:rsid w:val="00A7147A"/>
    <w:rsid w:val="00A7604A"/>
    <w:rsid w:val="00A775B0"/>
    <w:rsid w:val="00A775D9"/>
    <w:rsid w:val="00A84D62"/>
    <w:rsid w:val="00A917F3"/>
    <w:rsid w:val="00A91FC2"/>
    <w:rsid w:val="00AA31E2"/>
    <w:rsid w:val="00AA64D7"/>
    <w:rsid w:val="00AB14B5"/>
    <w:rsid w:val="00AB33BB"/>
    <w:rsid w:val="00AF2468"/>
    <w:rsid w:val="00AF4CF6"/>
    <w:rsid w:val="00B21707"/>
    <w:rsid w:val="00B2758D"/>
    <w:rsid w:val="00B323F8"/>
    <w:rsid w:val="00B337D6"/>
    <w:rsid w:val="00B40E50"/>
    <w:rsid w:val="00B43FF0"/>
    <w:rsid w:val="00B446A7"/>
    <w:rsid w:val="00B50B43"/>
    <w:rsid w:val="00B53195"/>
    <w:rsid w:val="00B56512"/>
    <w:rsid w:val="00B57BAA"/>
    <w:rsid w:val="00B62287"/>
    <w:rsid w:val="00B65409"/>
    <w:rsid w:val="00B66519"/>
    <w:rsid w:val="00B7027F"/>
    <w:rsid w:val="00B73A51"/>
    <w:rsid w:val="00B85EF3"/>
    <w:rsid w:val="00B90A06"/>
    <w:rsid w:val="00BB4928"/>
    <w:rsid w:val="00BC332B"/>
    <w:rsid w:val="00BD198B"/>
    <w:rsid w:val="00BE7999"/>
    <w:rsid w:val="00BF101F"/>
    <w:rsid w:val="00C05982"/>
    <w:rsid w:val="00C102B7"/>
    <w:rsid w:val="00C2593A"/>
    <w:rsid w:val="00C25A20"/>
    <w:rsid w:val="00C261B1"/>
    <w:rsid w:val="00C26878"/>
    <w:rsid w:val="00C26B51"/>
    <w:rsid w:val="00C31D65"/>
    <w:rsid w:val="00C33B1A"/>
    <w:rsid w:val="00C41336"/>
    <w:rsid w:val="00C62088"/>
    <w:rsid w:val="00C85656"/>
    <w:rsid w:val="00C86F17"/>
    <w:rsid w:val="00C97CD8"/>
    <w:rsid w:val="00CA403A"/>
    <w:rsid w:val="00CA665A"/>
    <w:rsid w:val="00CB5C80"/>
    <w:rsid w:val="00CB7728"/>
    <w:rsid w:val="00CB7F46"/>
    <w:rsid w:val="00CC028F"/>
    <w:rsid w:val="00CC7E7E"/>
    <w:rsid w:val="00CD2620"/>
    <w:rsid w:val="00CD430C"/>
    <w:rsid w:val="00CD5470"/>
    <w:rsid w:val="00CD7510"/>
    <w:rsid w:val="00CF0C11"/>
    <w:rsid w:val="00CF7725"/>
    <w:rsid w:val="00D05BDF"/>
    <w:rsid w:val="00D12C50"/>
    <w:rsid w:val="00D13D6D"/>
    <w:rsid w:val="00D26433"/>
    <w:rsid w:val="00D3034B"/>
    <w:rsid w:val="00D368E3"/>
    <w:rsid w:val="00D37C7C"/>
    <w:rsid w:val="00D37D7B"/>
    <w:rsid w:val="00D44815"/>
    <w:rsid w:val="00D50029"/>
    <w:rsid w:val="00D51E1E"/>
    <w:rsid w:val="00D53CDA"/>
    <w:rsid w:val="00D6121A"/>
    <w:rsid w:val="00D720E0"/>
    <w:rsid w:val="00D746FC"/>
    <w:rsid w:val="00D80C39"/>
    <w:rsid w:val="00D82FA2"/>
    <w:rsid w:val="00D83E8B"/>
    <w:rsid w:val="00D960B7"/>
    <w:rsid w:val="00DA1042"/>
    <w:rsid w:val="00DA4FB8"/>
    <w:rsid w:val="00DB5698"/>
    <w:rsid w:val="00DB696F"/>
    <w:rsid w:val="00DB6AA5"/>
    <w:rsid w:val="00DC7CCD"/>
    <w:rsid w:val="00DD26F7"/>
    <w:rsid w:val="00DD2745"/>
    <w:rsid w:val="00DD4414"/>
    <w:rsid w:val="00DE3B73"/>
    <w:rsid w:val="00DE55ED"/>
    <w:rsid w:val="00DF20A6"/>
    <w:rsid w:val="00DF6A63"/>
    <w:rsid w:val="00E10E24"/>
    <w:rsid w:val="00E12330"/>
    <w:rsid w:val="00E14101"/>
    <w:rsid w:val="00E406EC"/>
    <w:rsid w:val="00E4206E"/>
    <w:rsid w:val="00E45A40"/>
    <w:rsid w:val="00E46ED5"/>
    <w:rsid w:val="00E6167C"/>
    <w:rsid w:val="00E62043"/>
    <w:rsid w:val="00E62086"/>
    <w:rsid w:val="00E66AC1"/>
    <w:rsid w:val="00E745FF"/>
    <w:rsid w:val="00E77F1F"/>
    <w:rsid w:val="00E84EB4"/>
    <w:rsid w:val="00E96A3A"/>
    <w:rsid w:val="00EB7770"/>
    <w:rsid w:val="00EC35A7"/>
    <w:rsid w:val="00ED4EFD"/>
    <w:rsid w:val="00ED5E5C"/>
    <w:rsid w:val="00ED6B29"/>
    <w:rsid w:val="00EE08E6"/>
    <w:rsid w:val="00EE0C7E"/>
    <w:rsid w:val="00F00482"/>
    <w:rsid w:val="00F024F6"/>
    <w:rsid w:val="00F027D4"/>
    <w:rsid w:val="00F1531C"/>
    <w:rsid w:val="00F160F2"/>
    <w:rsid w:val="00F21606"/>
    <w:rsid w:val="00F270A7"/>
    <w:rsid w:val="00F37994"/>
    <w:rsid w:val="00F46362"/>
    <w:rsid w:val="00F47E6A"/>
    <w:rsid w:val="00F520E1"/>
    <w:rsid w:val="00F5495A"/>
    <w:rsid w:val="00F564CC"/>
    <w:rsid w:val="00F5661B"/>
    <w:rsid w:val="00F57034"/>
    <w:rsid w:val="00F615CF"/>
    <w:rsid w:val="00F62A97"/>
    <w:rsid w:val="00F646D3"/>
    <w:rsid w:val="00F70A30"/>
    <w:rsid w:val="00F70A46"/>
    <w:rsid w:val="00F863C8"/>
    <w:rsid w:val="00FA1EC3"/>
    <w:rsid w:val="00FA441F"/>
    <w:rsid w:val="00FA4A33"/>
    <w:rsid w:val="00FA68E9"/>
    <w:rsid w:val="00FB19C7"/>
    <w:rsid w:val="00FB1AE6"/>
    <w:rsid w:val="00FC0041"/>
    <w:rsid w:val="00FC7F04"/>
    <w:rsid w:val="00FE1D76"/>
    <w:rsid w:val="00FE229B"/>
    <w:rsid w:val="00FE72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E7A70E"/>
  <w15:docId w15:val="{476434EB-CAF3-4E87-9B66-9DD1A4D26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04FA"/>
    <w:rPr>
      <w:sz w:val="24"/>
      <w:szCs w:val="24"/>
      <w:lang w:val="en-GB" w:eastAsia="en-US"/>
    </w:rPr>
  </w:style>
  <w:style w:type="paragraph" w:styleId="Antrat2">
    <w:name w:val="heading 2"/>
    <w:basedOn w:val="prastasis"/>
    <w:next w:val="prastasis"/>
    <w:link w:val="Antrat2Diagrama"/>
    <w:uiPriority w:val="99"/>
    <w:qFormat/>
    <w:rsid w:val="008413F0"/>
    <w:pPr>
      <w:keepNext/>
      <w:suppressAutoHyphens/>
      <w:spacing w:after="280"/>
      <w:jc w:val="center"/>
      <w:outlineLvl w:val="1"/>
    </w:pPr>
    <w:rPr>
      <w:b/>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locked/>
    <w:rsid w:val="008413F0"/>
    <w:rPr>
      <w:b/>
      <w:sz w:val="24"/>
      <w:lang w:eastAsia="ar-SA" w:bidi="ar-SA"/>
    </w:rPr>
  </w:style>
  <w:style w:type="paragraph" w:styleId="Antrats">
    <w:name w:val="header"/>
    <w:basedOn w:val="prastasis"/>
    <w:link w:val="AntratsDiagrama"/>
    <w:uiPriority w:val="99"/>
    <w:rsid w:val="007004FA"/>
    <w:pPr>
      <w:tabs>
        <w:tab w:val="center" w:pos="4986"/>
        <w:tab w:val="right" w:pos="9972"/>
      </w:tabs>
    </w:pPr>
  </w:style>
  <w:style w:type="character" w:customStyle="1" w:styleId="AntratsDiagrama">
    <w:name w:val="Antraštės Diagrama"/>
    <w:basedOn w:val="Numatytasispastraiposriftas"/>
    <w:link w:val="Antrats"/>
    <w:uiPriority w:val="99"/>
    <w:semiHidden/>
    <w:rsid w:val="00EB510B"/>
    <w:rPr>
      <w:sz w:val="24"/>
      <w:szCs w:val="24"/>
      <w:lang w:val="en-GB" w:eastAsia="en-US"/>
    </w:rPr>
  </w:style>
  <w:style w:type="character" w:styleId="Puslapionumeris">
    <w:name w:val="page number"/>
    <w:basedOn w:val="Numatytasispastraiposriftas"/>
    <w:uiPriority w:val="99"/>
    <w:rsid w:val="007004FA"/>
    <w:rPr>
      <w:rFonts w:cs="Times New Roman"/>
    </w:rPr>
  </w:style>
  <w:style w:type="character" w:customStyle="1" w:styleId="apple-converted-space">
    <w:name w:val="apple-converted-space"/>
    <w:basedOn w:val="Numatytasispastraiposriftas"/>
    <w:uiPriority w:val="99"/>
    <w:rsid w:val="008413F0"/>
    <w:rPr>
      <w:rFonts w:cs="Times New Roman"/>
    </w:rPr>
  </w:style>
  <w:style w:type="paragraph" w:styleId="Sraas">
    <w:name w:val="List"/>
    <w:basedOn w:val="prastasis"/>
    <w:uiPriority w:val="99"/>
    <w:rsid w:val="008413F0"/>
    <w:pPr>
      <w:suppressAutoHyphens/>
      <w:spacing w:before="280" w:after="280"/>
    </w:pPr>
    <w:rPr>
      <w:rFonts w:ascii="Arial Unicode MS" w:eastAsia="Arial Unicode MS" w:hAnsi="Arial Unicode MS" w:cs="Tahoma"/>
      <w:lang w:eastAsia="ar-SA"/>
    </w:rPr>
  </w:style>
  <w:style w:type="paragraph" w:styleId="Porat">
    <w:name w:val="footer"/>
    <w:basedOn w:val="prastasis"/>
    <w:link w:val="PoratDiagrama"/>
    <w:uiPriority w:val="99"/>
    <w:rsid w:val="008413F0"/>
    <w:pPr>
      <w:tabs>
        <w:tab w:val="center" w:pos="4819"/>
        <w:tab w:val="right" w:pos="9638"/>
      </w:tabs>
      <w:suppressAutoHyphens/>
    </w:pPr>
    <w:rPr>
      <w:lang w:val="lt-LT" w:eastAsia="ar-SA"/>
    </w:rPr>
  </w:style>
  <w:style w:type="character" w:customStyle="1" w:styleId="PoratDiagrama">
    <w:name w:val="Poraštė Diagrama"/>
    <w:basedOn w:val="Numatytasispastraiposriftas"/>
    <w:link w:val="Porat"/>
    <w:uiPriority w:val="99"/>
    <w:locked/>
    <w:rsid w:val="008413F0"/>
    <w:rPr>
      <w:sz w:val="24"/>
      <w:lang w:eastAsia="ar-SA" w:bidi="ar-SA"/>
    </w:rPr>
  </w:style>
  <w:style w:type="paragraph" w:customStyle="1" w:styleId="basicparagraph">
    <w:name w:val="basicparagraph"/>
    <w:basedOn w:val="prastasis"/>
    <w:uiPriority w:val="99"/>
    <w:rsid w:val="008413F0"/>
    <w:pPr>
      <w:spacing w:before="100" w:after="100"/>
    </w:pPr>
    <w:rPr>
      <w:lang w:val="lt-LT" w:eastAsia="ar-SA"/>
    </w:rPr>
  </w:style>
  <w:style w:type="paragraph" w:customStyle="1" w:styleId="noparagraphstyle">
    <w:name w:val="noparagraphstyle"/>
    <w:basedOn w:val="prastasis"/>
    <w:uiPriority w:val="99"/>
    <w:rsid w:val="008413F0"/>
    <w:pPr>
      <w:spacing w:before="100" w:after="100"/>
    </w:pPr>
    <w:rPr>
      <w:lang w:val="lt-LT" w:eastAsia="ar-SA"/>
    </w:rPr>
  </w:style>
  <w:style w:type="character" w:styleId="Grietas">
    <w:name w:val="Strong"/>
    <w:basedOn w:val="Numatytasispastraiposriftas"/>
    <w:uiPriority w:val="99"/>
    <w:qFormat/>
    <w:locked/>
    <w:rsid w:val="002A48EA"/>
    <w:rPr>
      <w:rFonts w:cs="Times New Roman"/>
      <w:b/>
      <w:bCs/>
    </w:rPr>
  </w:style>
  <w:style w:type="paragraph" w:styleId="Debesliotekstas">
    <w:name w:val="Balloon Text"/>
    <w:basedOn w:val="prastasis"/>
    <w:link w:val="DebesliotekstasDiagrama"/>
    <w:uiPriority w:val="99"/>
    <w:semiHidden/>
    <w:unhideWhenUsed/>
    <w:rsid w:val="00FA441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A441F"/>
    <w:rPr>
      <w:rFonts w:ascii="Tahoma" w:hAnsi="Tahoma" w:cs="Tahoma"/>
      <w:sz w:val="16"/>
      <w:szCs w:val="16"/>
      <w:lang w:val="en-GB" w:eastAsia="en-US"/>
    </w:rPr>
  </w:style>
  <w:style w:type="character" w:customStyle="1" w:styleId="Bodytext2">
    <w:name w:val="Body text (2)"/>
    <w:basedOn w:val="Numatytasispastraiposriftas"/>
    <w:rsid w:val="00FA441F"/>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paragraph" w:styleId="Sraopastraipa">
    <w:name w:val="List Paragraph"/>
    <w:basedOn w:val="prastasis"/>
    <w:uiPriority w:val="34"/>
    <w:qFormat/>
    <w:rsid w:val="00F024F6"/>
    <w:pPr>
      <w:ind w:left="720"/>
      <w:contextualSpacing/>
    </w:pPr>
  </w:style>
  <w:style w:type="paragraph" w:customStyle="1" w:styleId="Default">
    <w:name w:val="Default"/>
    <w:rsid w:val="007E28B9"/>
    <w:pPr>
      <w:autoSpaceDE w:val="0"/>
      <w:autoSpaceDN w:val="0"/>
      <w:adjustRightInd w:val="0"/>
    </w:pPr>
    <w:rPr>
      <w:color w:val="000000"/>
      <w:sz w:val="24"/>
      <w:szCs w:val="24"/>
    </w:rPr>
  </w:style>
  <w:style w:type="character" w:styleId="Hipersaitas">
    <w:name w:val="Hyperlink"/>
    <w:basedOn w:val="Numatytasispastraiposriftas"/>
    <w:uiPriority w:val="99"/>
    <w:unhideWhenUsed/>
    <w:rsid w:val="008D76BF"/>
    <w:rPr>
      <w:color w:val="0000FF" w:themeColor="hyperlink"/>
      <w:u w:val="single"/>
    </w:rPr>
  </w:style>
  <w:style w:type="character" w:customStyle="1" w:styleId="Neapdorotaspaminjimas1">
    <w:name w:val="Neapdorotas paminėjimas1"/>
    <w:basedOn w:val="Numatytasispastraiposriftas"/>
    <w:uiPriority w:val="99"/>
    <w:semiHidden/>
    <w:unhideWhenUsed/>
    <w:rsid w:val="008D76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55406">
      <w:bodyDiv w:val="1"/>
      <w:marLeft w:val="0"/>
      <w:marRight w:val="0"/>
      <w:marTop w:val="0"/>
      <w:marBottom w:val="0"/>
      <w:divBdr>
        <w:top w:val="none" w:sz="0" w:space="0" w:color="auto"/>
        <w:left w:val="none" w:sz="0" w:space="0" w:color="auto"/>
        <w:bottom w:val="none" w:sz="0" w:space="0" w:color="auto"/>
        <w:right w:val="none" w:sz="0" w:space="0" w:color="auto"/>
      </w:divBdr>
    </w:div>
    <w:div w:id="22218528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3">
          <w:marLeft w:val="0"/>
          <w:marRight w:val="0"/>
          <w:marTop w:val="0"/>
          <w:marBottom w:val="0"/>
          <w:divBdr>
            <w:top w:val="none" w:sz="0" w:space="0" w:color="auto"/>
            <w:left w:val="none" w:sz="0" w:space="0" w:color="auto"/>
            <w:bottom w:val="none" w:sz="0" w:space="0" w:color="auto"/>
            <w:right w:val="none" w:sz="0" w:space="0" w:color="auto"/>
          </w:divBdr>
        </w:div>
        <w:div w:id="1315640268">
          <w:marLeft w:val="0"/>
          <w:marRight w:val="0"/>
          <w:marTop w:val="0"/>
          <w:marBottom w:val="0"/>
          <w:divBdr>
            <w:top w:val="none" w:sz="0" w:space="0" w:color="auto"/>
            <w:left w:val="none" w:sz="0" w:space="0" w:color="auto"/>
            <w:bottom w:val="none" w:sz="0" w:space="0" w:color="auto"/>
            <w:right w:val="none" w:sz="0" w:space="0" w:color="auto"/>
          </w:divBdr>
        </w:div>
        <w:div w:id="2061396873">
          <w:marLeft w:val="0"/>
          <w:marRight w:val="0"/>
          <w:marTop w:val="0"/>
          <w:marBottom w:val="0"/>
          <w:divBdr>
            <w:top w:val="none" w:sz="0" w:space="0" w:color="auto"/>
            <w:left w:val="none" w:sz="0" w:space="0" w:color="auto"/>
            <w:bottom w:val="none" w:sz="0" w:space="0" w:color="auto"/>
            <w:right w:val="none" w:sz="0" w:space="0" w:color="auto"/>
          </w:divBdr>
        </w:div>
      </w:divsChild>
    </w:div>
    <w:div w:id="496655234">
      <w:bodyDiv w:val="1"/>
      <w:marLeft w:val="0"/>
      <w:marRight w:val="0"/>
      <w:marTop w:val="0"/>
      <w:marBottom w:val="0"/>
      <w:divBdr>
        <w:top w:val="none" w:sz="0" w:space="0" w:color="auto"/>
        <w:left w:val="none" w:sz="0" w:space="0" w:color="auto"/>
        <w:bottom w:val="none" w:sz="0" w:space="0" w:color="auto"/>
        <w:right w:val="none" w:sz="0" w:space="0" w:color="auto"/>
      </w:divBdr>
    </w:div>
    <w:div w:id="551160260">
      <w:bodyDiv w:val="1"/>
      <w:marLeft w:val="0"/>
      <w:marRight w:val="0"/>
      <w:marTop w:val="0"/>
      <w:marBottom w:val="0"/>
      <w:divBdr>
        <w:top w:val="none" w:sz="0" w:space="0" w:color="auto"/>
        <w:left w:val="none" w:sz="0" w:space="0" w:color="auto"/>
        <w:bottom w:val="none" w:sz="0" w:space="0" w:color="auto"/>
        <w:right w:val="none" w:sz="0" w:space="0" w:color="auto"/>
      </w:divBdr>
    </w:div>
    <w:div w:id="1035034657">
      <w:bodyDiv w:val="1"/>
      <w:marLeft w:val="0"/>
      <w:marRight w:val="0"/>
      <w:marTop w:val="0"/>
      <w:marBottom w:val="0"/>
      <w:divBdr>
        <w:top w:val="none" w:sz="0" w:space="0" w:color="auto"/>
        <w:left w:val="none" w:sz="0" w:space="0" w:color="auto"/>
        <w:bottom w:val="none" w:sz="0" w:space="0" w:color="auto"/>
        <w:right w:val="none" w:sz="0" w:space="0" w:color="auto"/>
      </w:divBdr>
    </w:div>
    <w:div w:id="1228682548">
      <w:bodyDiv w:val="1"/>
      <w:marLeft w:val="0"/>
      <w:marRight w:val="0"/>
      <w:marTop w:val="0"/>
      <w:marBottom w:val="0"/>
      <w:divBdr>
        <w:top w:val="none" w:sz="0" w:space="0" w:color="auto"/>
        <w:left w:val="none" w:sz="0" w:space="0" w:color="auto"/>
        <w:bottom w:val="none" w:sz="0" w:space="0" w:color="auto"/>
        <w:right w:val="none" w:sz="0" w:space="0" w:color="auto"/>
      </w:divBdr>
    </w:div>
    <w:div w:id="1890720867">
      <w:bodyDiv w:val="1"/>
      <w:marLeft w:val="0"/>
      <w:marRight w:val="0"/>
      <w:marTop w:val="0"/>
      <w:marBottom w:val="0"/>
      <w:divBdr>
        <w:top w:val="none" w:sz="0" w:space="0" w:color="auto"/>
        <w:left w:val="none" w:sz="0" w:space="0" w:color="auto"/>
        <w:bottom w:val="none" w:sz="0" w:space="0" w:color="auto"/>
        <w:right w:val="none" w:sz="0" w:space="0" w:color="auto"/>
      </w:divBdr>
    </w:div>
    <w:div w:id="2033913727">
      <w:bodyDiv w:val="1"/>
      <w:marLeft w:val="0"/>
      <w:marRight w:val="0"/>
      <w:marTop w:val="0"/>
      <w:marBottom w:val="0"/>
      <w:divBdr>
        <w:top w:val="none" w:sz="0" w:space="0" w:color="auto"/>
        <w:left w:val="none" w:sz="0" w:space="0" w:color="auto"/>
        <w:bottom w:val="none" w:sz="0" w:space="0" w:color="auto"/>
        <w:right w:val="none" w:sz="0" w:space="0" w:color="auto"/>
      </w:divBdr>
    </w:div>
    <w:div w:id="2103640177">
      <w:bodyDiv w:val="1"/>
      <w:marLeft w:val="0"/>
      <w:marRight w:val="0"/>
      <w:marTop w:val="0"/>
      <w:marBottom w:val="0"/>
      <w:divBdr>
        <w:top w:val="none" w:sz="0" w:space="0" w:color="auto"/>
        <w:left w:val="none" w:sz="0" w:space="0" w:color="auto"/>
        <w:bottom w:val="none" w:sz="0" w:space="0" w:color="auto"/>
        <w:right w:val="none" w:sz="0" w:space="0" w:color="auto"/>
      </w:divBdr>
    </w:div>
    <w:div w:id="2135052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1946</TotalTime>
  <Pages>1</Pages>
  <Words>10114</Words>
  <Characters>5765</Characters>
  <Application>Microsoft Office Word</Application>
  <DocSecurity>0</DocSecurity>
  <Lines>48</Lines>
  <Paragraphs>31</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15848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Ramutė</dc:creator>
  <cp:keywords/>
  <dc:description/>
  <cp:lastModifiedBy>Admin</cp:lastModifiedBy>
  <cp:revision>35</cp:revision>
  <cp:lastPrinted>2010-12-14T12:42:00Z</cp:lastPrinted>
  <dcterms:created xsi:type="dcterms:W3CDTF">2019-09-30T09:59:00Z</dcterms:created>
  <dcterms:modified xsi:type="dcterms:W3CDTF">2026-01-02T10:12:00Z</dcterms:modified>
</cp:coreProperties>
</file>